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E5" w:rsidRDefault="008630E5" w:rsidP="008630E5">
      <w:pPr>
        <w:pStyle w:val="Heading1"/>
      </w:pPr>
      <w:r>
        <w:t>Generous Life</w:t>
      </w:r>
      <w:r w:rsidR="002B7A42">
        <w:t xml:space="preserve"> Project</w:t>
      </w:r>
      <w:r w:rsidR="008826A6">
        <w:t xml:space="preserve"> – </w:t>
      </w:r>
      <w:r w:rsidR="00550054">
        <w:t>One Goal: The Kingdom of God</w:t>
      </w:r>
    </w:p>
    <w:p w:rsidR="00930F1B" w:rsidRDefault="00930F1B" w:rsidP="005A45E2">
      <w:pPr>
        <w:pBdr>
          <w:top w:val="single" w:sz="4" w:space="1" w:color="auto"/>
          <w:left w:val="single" w:sz="4" w:space="4" w:color="auto"/>
          <w:bottom w:val="single" w:sz="4" w:space="1" w:color="auto"/>
          <w:right w:val="single" w:sz="4" w:space="4" w:color="auto"/>
        </w:pBdr>
        <w:spacing w:after="0"/>
      </w:pPr>
      <w:r>
        <w:rPr>
          <w:b/>
        </w:rPr>
        <w:t>Session 2</w:t>
      </w:r>
    </w:p>
    <w:p w:rsidR="00930F1B" w:rsidRDefault="00930F1B" w:rsidP="005A45E2">
      <w:pPr>
        <w:pBdr>
          <w:top w:val="single" w:sz="4" w:space="1" w:color="auto"/>
          <w:left w:val="single" w:sz="4" w:space="4" w:color="auto"/>
          <w:bottom w:val="single" w:sz="4" w:space="1" w:color="auto"/>
          <w:right w:val="single" w:sz="4" w:space="4" w:color="auto"/>
        </w:pBdr>
        <w:spacing w:after="0"/>
      </w:pPr>
      <w:r w:rsidRPr="009342FE">
        <w:rPr>
          <w:b/>
        </w:rPr>
        <w:t>Theme</w:t>
      </w:r>
      <w:r w:rsidR="00EF684A">
        <w:t xml:space="preserve">: </w:t>
      </w:r>
      <w:r w:rsidR="003205DF">
        <w:t>W</w:t>
      </w:r>
      <w:r>
        <w:t>orking together for the one goal of living into the Kingdom of God</w:t>
      </w:r>
    </w:p>
    <w:p w:rsidR="00930F1B" w:rsidRPr="00E85E4E" w:rsidRDefault="00930F1B" w:rsidP="005A45E2">
      <w:pPr>
        <w:pBdr>
          <w:top w:val="single" w:sz="4" w:space="1" w:color="auto"/>
          <w:left w:val="single" w:sz="4" w:space="4" w:color="auto"/>
          <w:bottom w:val="single" w:sz="4" w:space="1" w:color="auto"/>
          <w:right w:val="single" w:sz="4" w:space="4" w:color="auto"/>
        </w:pBdr>
        <w:spacing w:after="0"/>
        <w:rPr>
          <w:b/>
        </w:rPr>
      </w:pPr>
      <w:r>
        <w:rPr>
          <w:b/>
        </w:rPr>
        <w:t>Hook: What is the Kingdom of God like?</w:t>
      </w:r>
    </w:p>
    <w:p w:rsidR="00930F1B" w:rsidRDefault="00930F1B" w:rsidP="005A45E2">
      <w:pPr>
        <w:pBdr>
          <w:top w:val="single" w:sz="4" w:space="1" w:color="auto"/>
          <w:left w:val="single" w:sz="4" w:space="4" w:color="auto"/>
          <w:bottom w:val="single" w:sz="4" w:space="1" w:color="auto"/>
          <w:right w:val="single" w:sz="4" w:space="4" w:color="auto"/>
        </w:pBdr>
        <w:spacing w:after="0"/>
      </w:pPr>
      <w:r w:rsidRPr="00E03B45">
        <w:rPr>
          <w:b/>
        </w:rPr>
        <w:t>Text:</w:t>
      </w:r>
      <w:r>
        <w:t xml:space="preserve"> Luke 13:18-21, 1 Cor</w:t>
      </w:r>
      <w:r w:rsidR="007C0978">
        <w:t xml:space="preserve">inthians </w:t>
      </w:r>
      <w:r>
        <w:t>12:12-13, Isaiah 40:4-5</w:t>
      </w:r>
    </w:p>
    <w:p w:rsidR="00930F1B" w:rsidRDefault="00930F1B" w:rsidP="005A45E2">
      <w:pPr>
        <w:pBdr>
          <w:top w:val="single" w:sz="4" w:space="1" w:color="auto"/>
          <w:left w:val="single" w:sz="4" w:space="4" w:color="auto"/>
          <w:bottom w:val="single" w:sz="4" w:space="1" w:color="auto"/>
          <w:right w:val="single" w:sz="4" w:space="4" w:color="auto"/>
        </w:pBdr>
        <w:spacing w:after="0"/>
      </w:pPr>
      <w:r w:rsidRPr="00E03B45">
        <w:rPr>
          <w:b/>
        </w:rPr>
        <w:t>Video</w:t>
      </w:r>
      <w:r>
        <w:t xml:space="preserve">: Congregations Working Together </w:t>
      </w:r>
    </w:p>
    <w:p w:rsidR="003205DF" w:rsidRDefault="00930F1B" w:rsidP="005A45E2">
      <w:pPr>
        <w:pBdr>
          <w:top w:val="single" w:sz="4" w:space="1" w:color="auto"/>
          <w:left w:val="single" w:sz="4" w:space="4" w:color="auto"/>
          <w:bottom w:val="single" w:sz="4" w:space="1" w:color="auto"/>
          <w:right w:val="single" w:sz="4" w:space="4" w:color="auto"/>
        </w:pBdr>
        <w:spacing w:after="0"/>
      </w:pPr>
      <w:r w:rsidRPr="000C3470">
        <w:rPr>
          <w:b/>
        </w:rPr>
        <w:t>Learning Goal</w:t>
      </w:r>
      <w:r>
        <w:rPr>
          <w:b/>
        </w:rPr>
        <w:t xml:space="preserve">: </w:t>
      </w:r>
      <w:r w:rsidR="003205DF">
        <w:t>E</w:t>
      </w:r>
      <w:r w:rsidRPr="00471AFC">
        <w:t>xplore potential conference</w:t>
      </w:r>
      <w:r>
        <w:t xml:space="preserve"> partners for your work in the K</w:t>
      </w:r>
      <w:r w:rsidRPr="00471AFC">
        <w:t>ingdom of</w:t>
      </w:r>
    </w:p>
    <w:p w:rsidR="00930F1B" w:rsidRPr="003205DF" w:rsidRDefault="00930F1B" w:rsidP="005A45E2">
      <w:pPr>
        <w:pBdr>
          <w:top w:val="single" w:sz="4" w:space="1" w:color="auto"/>
          <w:left w:val="single" w:sz="4" w:space="4" w:color="auto"/>
          <w:bottom w:val="single" w:sz="4" w:space="1" w:color="auto"/>
          <w:right w:val="single" w:sz="4" w:space="4" w:color="auto"/>
        </w:pBdr>
        <w:spacing w:after="0"/>
        <w:ind w:firstLine="720"/>
      </w:pPr>
      <w:r w:rsidRPr="00471AFC">
        <w:t>God</w:t>
      </w:r>
    </w:p>
    <w:p w:rsidR="00930F1B" w:rsidRDefault="00930F1B" w:rsidP="005A45E2">
      <w:pPr>
        <w:pBdr>
          <w:top w:val="single" w:sz="4" w:space="1" w:color="auto"/>
          <w:left w:val="single" w:sz="4" w:space="4" w:color="auto"/>
          <w:bottom w:val="single" w:sz="4" w:space="1" w:color="auto"/>
          <w:right w:val="single" w:sz="4" w:space="4" w:color="auto"/>
        </w:pBdr>
        <w:spacing w:after="0"/>
        <w:rPr>
          <w:b/>
        </w:rPr>
      </w:pPr>
      <w:r w:rsidRPr="000C3470">
        <w:rPr>
          <w:b/>
        </w:rPr>
        <w:t>Learning Activity</w:t>
      </w:r>
      <w:r>
        <w:t xml:space="preserve">: </w:t>
      </w:r>
      <w:r w:rsidR="003205DF">
        <w:t>S</w:t>
      </w:r>
      <w:r>
        <w:t xml:space="preserve">mall Group </w:t>
      </w:r>
      <w:r w:rsidR="005A45E2">
        <w:t>work, congregation and neighborhood analysis</w:t>
      </w:r>
    </w:p>
    <w:p w:rsidR="00930F1B" w:rsidRPr="00E85E4E" w:rsidRDefault="00930F1B" w:rsidP="005A45E2">
      <w:pPr>
        <w:pBdr>
          <w:top w:val="single" w:sz="4" w:space="1" w:color="auto"/>
          <w:left w:val="single" w:sz="4" w:space="4" w:color="auto"/>
          <w:bottom w:val="single" w:sz="4" w:space="1" w:color="auto"/>
          <w:right w:val="single" w:sz="4" w:space="4" w:color="auto"/>
        </w:pBdr>
        <w:spacing w:after="0"/>
        <w:rPr>
          <w:b/>
        </w:rPr>
      </w:pPr>
      <w:r>
        <w:rPr>
          <w:b/>
        </w:rPr>
        <w:t xml:space="preserve">Sending: </w:t>
      </w:r>
      <w:r w:rsidRPr="005B6AEF">
        <w:t>Isaiah 40:4-5</w:t>
      </w:r>
    </w:p>
    <w:p w:rsidR="00930F1B" w:rsidRDefault="00930F1B" w:rsidP="005A45E2">
      <w:pPr>
        <w:pBdr>
          <w:top w:val="single" w:sz="4" w:space="1" w:color="auto"/>
          <w:left w:val="single" w:sz="4" w:space="4" w:color="auto"/>
          <w:bottom w:val="single" w:sz="4" w:space="1" w:color="auto"/>
          <w:right w:val="single" w:sz="4" w:space="4" w:color="auto"/>
        </w:pBdr>
        <w:spacing w:after="0"/>
        <w:rPr>
          <w:b/>
        </w:rPr>
      </w:pPr>
      <w:r w:rsidRPr="000C3470">
        <w:rPr>
          <w:b/>
        </w:rPr>
        <w:t>Preparation/Need</w:t>
      </w:r>
      <w:r>
        <w:rPr>
          <w:b/>
        </w:rPr>
        <w:t xml:space="preserve"> </w:t>
      </w:r>
    </w:p>
    <w:p w:rsidR="00930F1B" w:rsidRPr="00703C78" w:rsidRDefault="00930F1B" w:rsidP="005A45E2">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703C78">
        <w:rPr>
          <w:rFonts w:ascii="Arial" w:hAnsi="Arial" w:cs="Arial"/>
          <w:sz w:val="24"/>
          <w:szCs w:val="24"/>
        </w:rPr>
        <w:t>Newsprint tracking the “Images of the Kingdom of God” from</w:t>
      </w:r>
      <w:r w:rsidR="00703C78" w:rsidRPr="00703C78">
        <w:rPr>
          <w:rFonts w:ascii="Arial" w:hAnsi="Arial" w:cs="Arial"/>
          <w:sz w:val="24"/>
          <w:szCs w:val="24"/>
        </w:rPr>
        <w:t xml:space="preserve"> the last session</w:t>
      </w:r>
    </w:p>
    <w:p w:rsidR="00930F1B" w:rsidRPr="00703C78" w:rsidRDefault="005A45E2" w:rsidP="005A45E2">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sz w:val="24"/>
          <w:szCs w:val="24"/>
        </w:rPr>
        <w:t>Congregation and Neighborhood analyses</w:t>
      </w:r>
      <w:r w:rsidR="00930F1B" w:rsidRPr="00703C78">
        <w:rPr>
          <w:rFonts w:ascii="Arial" w:hAnsi="Arial" w:cs="Arial"/>
          <w:sz w:val="24"/>
          <w:szCs w:val="24"/>
        </w:rPr>
        <w:t xml:space="preserve"> work from</w:t>
      </w:r>
      <w:r w:rsidR="00703C78" w:rsidRPr="00703C78">
        <w:rPr>
          <w:rFonts w:ascii="Arial" w:hAnsi="Arial" w:cs="Arial"/>
          <w:sz w:val="24"/>
          <w:szCs w:val="24"/>
        </w:rPr>
        <w:t xml:space="preserve"> the last session</w:t>
      </w:r>
    </w:p>
    <w:p w:rsidR="00930F1B" w:rsidRPr="00703C78" w:rsidRDefault="00930F1B" w:rsidP="005A45E2">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703C78">
        <w:rPr>
          <w:rFonts w:ascii="Arial" w:hAnsi="Arial" w:cs="Arial"/>
          <w:sz w:val="24"/>
          <w:szCs w:val="24"/>
        </w:rPr>
        <w:t>Newsprint paper</w:t>
      </w:r>
    </w:p>
    <w:p w:rsidR="00930F1B" w:rsidRPr="00703C78" w:rsidRDefault="00930F1B" w:rsidP="005A45E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703C78">
        <w:rPr>
          <w:rFonts w:ascii="Arial" w:hAnsi="Arial" w:cs="Arial"/>
          <w:sz w:val="24"/>
          <w:szCs w:val="24"/>
        </w:rPr>
        <w:t xml:space="preserve">Markers </w:t>
      </w:r>
    </w:p>
    <w:p w:rsidR="008630E5" w:rsidRDefault="008630E5" w:rsidP="00930F1B">
      <w:pPr>
        <w:spacing w:after="0"/>
        <w:rPr>
          <w:rFonts w:cs="Arial"/>
          <w:szCs w:val="24"/>
        </w:rPr>
      </w:pPr>
    </w:p>
    <w:p w:rsidR="00171FA0" w:rsidRDefault="00171FA0" w:rsidP="00B37E5E">
      <w:pPr>
        <w:pStyle w:val="Heading2"/>
      </w:pPr>
      <w:r>
        <w:t>Welcome</w:t>
      </w:r>
    </w:p>
    <w:p w:rsidR="00171FA0" w:rsidRPr="007C0978" w:rsidRDefault="00171FA0" w:rsidP="00171FA0">
      <w:pPr>
        <w:rPr>
          <w:b/>
        </w:rPr>
      </w:pPr>
      <w:r w:rsidRPr="007C0978">
        <w:rPr>
          <w:b/>
        </w:rPr>
        <w:t>Hook:  What is the Kingdom of God like?</w:t>
      </w:r>
    </w:p>
    <w:p w:rsidR="00171FA0" w:rsidRDefault="00497029" w:rsidP="00171FA0">
      <w:r w:rsidRPr="007C0978">
        <w:rPr>
          <w:b/>
        </w:rPr>
        <w:t>T</w:t>
      </w:r>
      <w:r w:rsidR="00171FA0" w:rsidRPr="007C0978">
        <w:rPr>
          <w:b/>
        </w:rPr>
        <w:t>heme</w:t>
      </w:r>
      <w:r>
        <w:rPr>
          <w:b/>
        </w:rPr>
        <w:t>:</w:t>
      </w:r>
      <w:r>
        <w:t xml:space="preserve"> The focus </w:t>
      </w:r>
      <w:r w:rsidR="008826A6">
        <w:t xml:space="preserve">will be </w:t>
      </w:r>
      <w:r w:rsidR="007C0978">
        <w:t xml:space="preserve">on </w:t>
      </w:r>
      <w:r w:rsidR="008826A6">
        <w:t>c</w:t>
      </w:r>
      <w:r w:rsidR="00930F1B">
        <w:t>ongregations working together within a conference</w:t>
      </w:r>
      <w:r w:rsidR="007C0978">
        <w:t xml:space="preserve"> for one goal – </w:t>
      </w:r>
      <w:r w:rsidR="00171FA0">
        <w:t>the Kingdom of God</w:t>
      </w:r>
      <w:r w:rsidR="00930F1B">
        <w:t>.</w:t>
      </w:r>
    </w:p>
    <w:p w:rsidR="002B7A42" w:rsidRPr="002B7A42" w:rsidRDefault="00382F82" w:rsidP="00382F82">
      <w:pPr>
        <w:rPr>
          <w:color w:val="FF0000"/>
        </w:rPr>
      </w:pPr>
      <w:r>
        <w:rPr>
          <w:b/>
        </w:rPr>
        <w:t xml:space="preserve">Prayer: </w:t>
      </w:r>
      <w:r>
        <w:t xml:space="preserve">Reveal your glory, O God, in your unending generosity to your people. Teach us to trust that your abundance will always give us more than enough. Open our hands and our hearts to bring in the Kingdom. We pray in Jesus’ name. </w:t>
      </w:r>
      <w:r>
        <w:rPr>
          <w:b/>
        </w:rPr>
        <w:t>Amen.</w:t>
      </w:r>
      <w:bookmarkStart w:id="0" w:name="_GoBack"/>
      <w:bookmarkEnd w:id="0"/>
      <w:r w:rsidR="002B7A42">
        <w:rPr>
          <w:color w:val="FF0000"/>
        </w:rPr>
        <w:tab/>
      </w:r>
    </w:p>
    <w:p w:rsidR="00171FA0" w:rsidRDefault="00171FA0" w:rsidP="00B37E5E">
      <w:pPr>
        <w:pStyle w:val="Heading2"/>
      </w:pPr>
      <w:r>
        <w:t>Video</w:t>
      </w:r>
    </w:p>
    <w:p w:rsidR="00171FA0" w:rsidRDefault="00171FA0" w:rsidP="00171FA0">
      <w:r>
        <w:t>Congregations Working Together</w:t>
      </w:r>
    </w:p>
    <w:p w:rsidR="00171FA0" w:rsidRPr="00B37E5E" w:rsidRDefault="00171FA0" w:rsidP="00171FA0">
      <w:pPr>
        <w:pStyle w:val="Heading3"/>
        <w:rPr>
          <w:sz w:val="26"/>
          <w:szCs w:val="26"/>
        </w:rPr>
      </w:pPr>
      <w:r w:rsidRPr="00B37E5E">
        <w:rPr>
          <w:sz w:val="26"/>
          <w:szCs w:val="26"/>
        </w:rPr>
        <w:t>Relevant Quotes</w:t>
      </w:r>
    </w:p>
    <w:p w:rsidR="008630E5" w:rsidRPr="008630E5" w:rsidRDefault="008630E5" w:rsidP="008630E5">
      <w:pPr>
        <w:rPr>
          <w:rFonts w:cs="Arial"/>
          <w:szCs w:val="24"/>
        </w:rPr>
      </w:pPr>
      <w:r w:rsidRPr="008630E5">
        <w:rPr>
          <w:rFonts w:cs="Arial"/>
          <w:szCs w:val="24"/>
        </w:rPr>
        <w:t>Pastor Pat</w:t>
      </w:r>
      <w:r w:rsidR="004F1E2C">
        <w:rPr>
          <w:rFonts w:cs="Arial"/>
          <w:szCs w:val="24"/>
        </w:rPr>
        <w:t>:</w:t>
      </w:r>
      <w:r w:rsidRPr="004F1E2C">
        <w:rPr>
          <w:rFonts w:cs="Arial"/>
          <w:szCs w:val="24"/>
        </w:rPr>
        <w:t xml:space="preserve"> Only God could move that many hearts to work together for a common cause, a common </w:t>
      </w:r>
      <w:r w:rsidR="007C0978">
        <w:rPr>
          <w:rFonts w:cs="Arial"/>
          <w:szCs w:val="24"/>
        </w:rPr>
        <w:t xml:space="preserve">goal of starting a new ministry.  </w:t>
      </w:r>
      <w:r w:rsidRPr="004F1E2C">
        <w:rPr>
          <w:rFonts w:cs="Arial"/>
          <w:szCs w:val="24"/>
        </w:rPr>
        <w:t>I think that’s wonderful news – if we just allow God to help us work together</w:t>
      </w:r>
      <w:r w:rsidRPr="008630E5">
        <w:rPr>
          <w:rFonts w:cs="Arial"/>
          <w:szCs w:val="24"/>
        </w:rPr>
        <w:t>.</w:t>
      </w:r>
    </w:p>
    <w:p w:rsidR="008630E5" w:rsidRPr="008630E5" w:rsidRDefault="002B7A42" w:rsidP="008630E5">
      <w:pPr>
        <w:rPr>
          <w:rFonts w:cs="Arial"/>
          <w:szCs w:val="24"/>
        </w:rPr>
      </w:pPr>
      <w:r>
        <w:rPr>
          <w:rFonts w:cs="Arial"/>
          <w:szCs w:val="24"/>
        </w:rPr>
        <w:t>Chry</w:t>
      </w:r>
      <w:r w:rsidR="008630E5" w:rsidRPr="008630E5">
        <w:rPr>
          <w:rFonts w:cs="Arial"/>
          <w:szCs w:val="24"/>
        </w:rPr>
        <w:t>stal</w:t>
      </w:r>
      <w:r w:rsidR="004F1E2C">
        <w:rPr>
          <w:rFonts w:cs="Arial"/>
          <w:szCs w:val="24"/>
        </w:rPr>
        <w:t>:</w:t>
      </w:r>
      <w:r w:rsidR="005A45E2">
        <w:rPr>
          <w:rFonts w:cs="Arial"/>
          <w:szCs w:val="24"/>
        </w:rPr>
        <w:t xml:space="preserve"> </w:t>
      </w:r>
      <w:r w:rsidR="004F1E2C">
        <w:rPr>
          <w:rFonts w:cs="Arial"/>
          <w:szCs w:val="24"/>
        </w:rPr>
        <w:t>... and I</w:t>
      </w:r>
      <w:r w:rsidR="00171FA0" w:rsidRPr="008630E5">
        <w:rPr>
          <w:rFonts w:cs="Arial"/>
          <w:szCs w:val="24"/>
        </w:rPr>
        <w:t xml:space="preserve"> loved how they had th</w:t>
      </w:r>
      <w:r w:rsidR="004F1E2C">
        <w:rPr>
          <w:rFonts w:cs="Arial"/>
          <w:szCs w:val="24"/>
        </w:rPr>
        <w:t>e candles lit and how they had Mary and J</w:t>
      </w:r>
      <w:r w:rsidR="00171FA0" w:rsidRPr="008630E5">
        <w:rPr>
          <w:rFonts w:cs="Arial"/>
          <w:szCs w:val="24"/>
        </w:rPr>
        <w:t xml:space="preserve">oseph come up </w:t>
      </w:r>
      <w:r w:rsidR="004F1E2C">
        <w:rPr>
          <w:rFonts w:cs="Arial"/>
          <w:szCs w:val="24"/>
        </w:rPr>
        <w:t>to the altar and lay down baby Jesus and I loved the Christmas song.  I</w:t>
      </w:r>
      <w:r w:rsidR="00171FA0" w:rsidRPr="008630E5">
        <w:rPr>
          <w:rFonts w:cs="Arial"/>
          <w:szCs w:val="24"/>
        </w:rPr>
        <w:t xml:space="preserve"> tol</w:t>
      </w:r>
      <w:r w:rsidR="004F1E2C">
        <w:rPr>
          <w:rFonts w:cs="Arial"/>
          <w:szCs w:val="24"/>
        </w:rPr>
        <w:t xml:space="preserve">d my mom, the next Sunday, if I </w:t>
      </w:r>
      <w:r w:rsidR="00171FA0" w:rsidRPr="008630E5">
        <w:rPr>
          <w:rFonts w:cs="Arial"/>
          <w:szCs w:val="24"/>
        </w:rPr>
        <w:t>could c</w:t>
      </w:r>
      <w:r w:rsidR="004F1E2C">
        <w:rPr>
          <w:rFonts w:cs="Arial"/>
          <w:szCs w:val="24"/>
        </w:rPr>
        <w:t>ome to church with my aunt and I kept coming and I</w:t>
      </w:r>
      <w:r w:rsidR="00171FA0" w:rsidRPr="008630E5">
        <w:rPr>
          <w:rFonts w:cs="Arial"/>
          <w:szCs w:val="24"/>
        </w:rPr>
        <w:t xml:space="preserve"> brought my mom and</w:t>
      </w:r>
      <w:r w:rsidR="004F1E2C">
        <w:rPr>
          <w:rFonts w:cs="Arial"/>
          <w:szCs w:val="24"/>
        </w:rPr>
        <w:t xml:space="preserve"> dad.</w:t>
      </w:r>
    </w:p>
    <w:p w:rsidR="004F1E2C" w:rsidRDefault="004F1E2C" w:rsidP="008630E5">
      <w:pPr>
        <w:rPr>
          <w:rFonts w:cs="Arial"/>
          <w:szCs w:val="24"/>
        </w:rPr>
      </w:pPr>
      <w:r w:rsidRPr="004F1E2C">
        <w:rPr>
          <w:rFonts w:cs="Arial"/>
          <w:szCs w:val="24"/>
        </w:rPr>
        <w:lastRenderedPageBreak/>
        <w:t xml:space="preserve">VO: </w:t>
      </w:r>
      <w:r w:rsidR="008630E5" w:rsidRPr="004F1E2C">
        <w:rPr>
          <w:rFonts w:cs="Arial"/>
          <w:szCs w:val="24"/>
        </w:rPr>
        <w:t>Helped by the generosity of the Central Coast Conference Churches</w:t>
      </w:r>
      <w:r w:rsidR="008630E5" w:rsidRPr="008630E5">
        <w:rPr>
          <w:rFonts w:cs="Arial"/>
          <w:szCs w:val="24"/>
        </w:rPr>
        <w:t xml:space="preserve">, </w:t>
      </w:r>
      <w:proofErr w:type="spellStart"/>
      <w:r w:rsidR="008630E5" w:rsidRPr="008630E5">
        <w:rPr>
          <w:rFonts w:cs="Arial"/>
          <w:szCs w:val="24"/>
        </w:rPr>
        <w:t>Iglesia</w:t>
      </w:r>
      <w:proofErr w:type="spellEnd"/>
      <w:r w:rsidR="008630E5" w:rsidRPr="008630E5">
        <w:rPr>
          <w:rFonts w:cs="Arial"/>
          <w:szCs w:val="24"/>
        </w:rPr>
        <w:t xml:space="preserve"> </w:t>
      </w:r>
      <w:proofErr w:type="spellStart"/>
      <w:r w:rsidR="008630E5" w:rsidRPr="008630E5">
        <w:rPr>
          <w:rFonts w:cs="Arial"/>
          <w:szCs w:val="24"/>
        </w:rPr>
        <w:t>Luterana</w:t>
      </w:r>
      <w:proofErr w:type="spellEnd"/>
      <w:r w:rsidR="008630E5" w:rsidRPr="008630E5">
        <w:rPr>
          <w:rFonts w:cs="Arial"/>
          <w:szCs w:val="24"/>
        </w:rPr>
        <w:t xml:space="preserve"> Santa Cruz grew</w:t>
      </w:r>
      <w:r>
        <w:rPr>
          <w:rFonts w:cs="Arial"/>
          <w:szCs w:val="24"/>
        </w:rPr>
        <w:t>.</w:t>
      </w:r>
    </w:p>
    <w:p w:rsidR="008630E5" w:rsidRPr="008630E5" w:rsidRDefault="004F1E2C" w:rsidP="008630E5">
      <w:pPr>
        <w:rPr>
          <w:rFonts w:cs="Arial"/>
          <w:szCs w:val="24"/>
        </w:rPr>
      </w:pPr>
      <w:r>
        <w:rPr>
          <w:rFonts w:cs="Arial"/>
          <w:szCs w:val="24"/>
        </w:rPr>
        <w:t xml:space="preserve">VO: </w:t>
      </w:r>
      <w:r w:rsidR="007C0978">
        <w:rPr>
          <w:rFonts w:cs="Arial"/>
          <w:szCs w:val="24"/>
        </w:rPr>
        <w:t>…o</w:t>
      </w:r>
      <w:r w:rsidR="008630E5" w:rsidRPr="008630E5">
        <w:rPr>
          <w:rFonts w:cs="Arial"/>
          <w:szCs w:val="24"/>
        </w:rPr>
        <w:t xml:space="preserve">ne sound from </w:t>
      </w:r>
      <w:r w:rsidR="007C0978">
        <w:rPr>
          <w:rFonts w:cs="Arial"/>
          <w:szCs w:val="24"/>
        </w:rPr>
        <w:t>different parts of the B</w:t>
      </w:r>
      <w:r w:rsidR="008630E5" w:rsidRPr="004F1E2C">
        <w:rPr>
          <w:rFonts w:cs="Arial"/>
          <w:szCs w:val="24"/>
        </w:rPr>
        <w:t>ody of Christ</w:t>
      </w:r>
      <w:r w:rsidR="007C0978">
        <w:rPr>
          <w:rFonts w:cs="Arial"/>
          <w:szCs w:val="24"/>
        </w:rPr>
        <w:t xml:space="preserve"> m</w:t>
      </w:r>
      <w:r w:rsidR="008630E5" w:rsidRPr="008630E5">
        <w:rPr>
          <w:rFonts w:cs="Arial"/>
          <w:szCs w:val="24"/>
        </w:rPr>
        <w:t xml:space="preserve">ade beautiful.  </w:t>
      </w:r>
      <w:proofErr w:type="gramStart"/>
      <w:r w:rsidR="008630E5" w:rsidRPr="008630E5">
        <w:rPr>
          <w:rFonts w:cs="Arial"/>
          <w:szCs w:val="24"/>
        </w:rPr>
        <w:t xml:space="preserve">Churches of the Southwest California </w:t>
      </w:r>
      <w:r w:rsidR="007C0978">
        <w:rPr>
          <w:rFonts w:cs="Arial"/>
          <w:szCs w:val="24"/>
        </w:rPr>
        <w:t>S</w:t>
      </w:r>
      <w:r w:rsidR="00930F1B">
        <w:rPr>
          <w:rFonts w:cs="Arial"/>
          <w:szCs w:val="24"/>
        </w:rPr>
        <w:t xml:space="preserve">ynod </w:t>
      </w:r>
      <w:r w:rsidR="007C0978">
        <w:rPr>
          <w:rFonts w:cs="Arial"/>
          <w:szCs w:val="24"/>
        </w:rPr>
        <w:t>generously</w:t>
      </w:r>
      <w:r w:rsidR="008630E5" w:rsidRPr="008630E5">
        <w:rPr>
          <w:rFonts w:cs="Arial"/>
          <w:szCs w:val="24"/>
        </w:rPr>
        <w:t xml:space="preserve"> serving others in the </w:t>
      </w:r>
      <w:r w:rsidR="008630E5" w:rsidRPr="004F1E2C">
        <w:rPr>
          <w:rFonts w:cs="Arial"/>
          <w:szCs w:val="24"/>
        </w:rPr>
        <w:t>Kingdom of God</w:t>
      </w:r>
      <w:r w:rsidR="00930F1B">
        <w:rPr>
          <w:rFonts w:cs="Arial"/>
          <w:szCs w:val="24"/>
        </w:rPr>
        <w:t>.</w:t>
      </w:r>
      <w:proofErr w:type="gramEnd"/>
    </w:p>
    <w:p w:rsidR="008630E5" w:rsidRPr="008630E5" w:rsidRDefault="008630E5" w:rsidP="008630E5">
      <w:pPr>
        <w:rPr>
          <w:rFonts w:cs="Arial"/>
          <w:szCs w:val="24"/>
        </w:rPr>
      </w:pPr>
      <w:r w:rsidRPr="008630E5">
        <w:rPr>
          <w:rFonts w:cs="Arial"/>
          <w:szCs w:val="24"/>
        </w:rPr>
        <w:t>Carolyn Foster</w:t>
      </w:r>
      <w:r w:rsidR="004F1E2C">
        <w:rPr>
          <w:rFonts w:cs="Arial"/>
          <w:szCs w:val="24"/>
        </w:rPr>
        <w:t xml:space="preserve">: </w:t>
      </w:r>
      <w:r w:rsidRPr="008630E5">
        <w:rPr>
          <w:rFonts w:cs="Arial"/>
          <w:szCs w:val="24"/>
        </w:rPr>
        <w:t xml:space="preserve">Dr. King was about </w:t>
      </w:r>
      <w:r w:rsidR="00930F1B">
        <w:rPr>
          <w:rFonts w:cs="Arial"/>
          <w:szCs w:val="24"/>
        </w:rPr>
        <w:t xml:space="preserve">all people, not </w:t>
      </w:r>
      <w:r w:rsidRPr="004F1E2C">
        <w:rPr>
          <w:rFonts w:cs="Arial"/>
          <w:szCs w:val="24"/>
        </w:rPr>
        <w:t xml:space="preserve">just one people </w:t>
      </w:r>
      <w:r w:rsidR="004F1E2C" w:rsidRPr="004F1E2C">
        <w:rPr>
          <w:rFonts w:cs="Arial"/>
          <w:szCs w:val="24"/>
        </w:rPr>
        <w:t>…</w:t>
      </w:r>
      <w:r w:rsidRPr="004F1E2C">
        <w:rPr>
          <w:rFonts w:cs="Arial"/>
          <w:szCs w:val="24"/>
        </w:rPr>
        <w:t xml:space="preserve"> </w:t>
      </w:r>
      <w:proofErr w:type="gramStart"/>
      <w:r w:rsidRPr="004F1E2C">
        <w:rPr>
          <w:rFonts w:cs="Arial"/>
          <w:szCs w:val="24"/>
        </w:rPr>
        <w:t>cause</w:t>
      </w:r>
      <w:proofErr w:type="gramEnd"/>
      <w:r w:rsidRPr="004F1E2C">
        <w:rPr>
          <w:rFonts w:cs="Arial"/>
          <w:szCs w:val="24"/>
        </w:rPr>
        <w:t xml:space="preserve"> we are working for one cause and that is for the Kingdom of God</w:t>
      </w:r>
      <w:r w:rsidR="00930F1B">
        <w:rPr>
          <w:rFonts w:cs="Arial"/>
          <w:szCs w:val="24"/>
        </w:rPr>
        <w:t>.</w:t>
      </w:r>
    </w:p>
    <w:p w:rsidR="008630E5" w:rsidRPr="007C0978" w:rsidRDefault="00171FA0" w:rsidP="007C0978">
      <w:pPr>
        <w:pStyle w:val="Heading3"/>
        <w:rPr>
          <w:sz w:val="26"/>
          <w:szCs w:val="26"/>
        </w:rPr>
      </w:pPr>
      <w:r w:rsidRPr="007C0978">
        <w:rPr>
          <w:sz w:val="26"/>
          <w:szCs w:val="26"/>
        </w:rPr>
        <w:t>Biblical Foundation</w:t>
      </w:r>
    </w:p>
    <w:p w:rsidR="002B7A42" w:rsidRDefault="00A27E93" w:rsidP="002B7A42">
      <w:r>
        <w:t>What</w:t>
      </w:r>
      <w:r w:rsidR="002B7A42">
        <w:t xml:space="preserve"> Bible passages or stories did this video bring to mind? </w:t>
      </w:r>
    </w:p>
    <w:p w:rsidR="00930F1B" w:rsidRDefault="002B7A42" w:rsidP="002B7A42">
      <w:r>
        <w:t>Last week</w:t>
      </w:r>
      <w:r w:rsidR="00930F1B">
        <w:t>,</w:t>
      </w:r>
      <w:r>
        <w:t xml:space="preserve"> we sha</w:t>
      </w:r>
      <w:r w:rsidR="004F1E2C">
        <w:t>red some of our own impressions and</w:t>
      </w:r>
      <w:r>
        <w:t xml:space="preserve"> imaginings about what the Kingdom of God is like.  Are there any scriptural images or passages that you re</w:t>
      </w:r>
      <w:r w:rsidR="00930F1B">
        <w:t>member which speak to what the K</w:t>
      </w:r>
      <w:r>
        <w:t>ingdom of God is like?</w:t>
      </w:r>
      <w:r w:rsidR="00930F1B">
        <w:t xml:space="preserve"> </w:t>
      </w:r>
    </w:p>
    <w:p w:rsidR="002B7A42" w:rsidRPr="002B7A42" w:rsidRDefault="008509F9" w:rsidP="002B7A42">
      <w:r>
        <w:t>Add relevant ideas to the “Images o</w:t>
      </w:r>
      <w:r w:rsidR="00930F1B">
        <w:t>f the Kingdom of God” newsprint</w:t>
      </w:r>
      <w:r>
        <w:t>.</w:t>
      </w:r>
    </w:p>
    <w:p w:rsidR="00F5734E" w:rsidRPr="00301E1A" w:rsidRDefault="00A27E93" w:rsidP="00F5734E">
      <w:pPr>
        <w:rPr>
          <w:rFonts w:cs="Arial"/>
          <w:b/>
          <w:szCs w:val="24"/>
        </w:rPr>
      </w:pPr>
      <w:r>
        <w:rPr>
          <w:rFonts w:cs="Arial"/>
          <w:szCs w:val="24"/>
        </w:rPr>
        <w:t xml:space="preserve">Have someone read </w:t>
      </w:r>
      <w:r w:rsidR="00F5734E" w:rsidRPr="00510232">
        <w:rPr>
          <w:rFonts w:cs="Arial"/>
          <w:szCs w:val="24"/>
        </w:rPr>
        <w:t>Luke</w:t>
      </w:r>
      <w:r w:rsidR="007C0978">
        <w:rPr>
          <w:rFonts w:cs="Arial"/>
          <w:szCs w:val="24"/>
        </w:rPr>
        <w:t xml:space="preserve"> </w:t>
      </w:r>
      <w:r w:rsidR="00F5734E" w:rsidRPr="00510232">
        <w:rPr>
          <w:rFonts w:cs="Arial"/>
          <w:szCs w:val="24"/>
        </w:rPr>
        <w:t>13:18-21</w:t>
      </w:r>
      <w:r w:rsidR="007C0978">
        <w:rPr>
          <w:rFonts w:cs="Arial"/>
          <w:szCs w:val="24"/>
        </w:rPr>
        <w:t>.</w:t>
      </w:r>
    </w:p>
    <w:p w:rsidR="00F5734E" w:rsidRPr="00301E1A" w:rsidRDefault="00F5734E" w:rsidP="00F5734E">
      <w:pPr>
        <w:rPr>
          <w:rFonts w:cs="Arial"/>
          <w:b/>
          <w:szCs w:val="24"/>
        </w:rPr>
      </w:pPr>
      <w:r w:rsidRPr="00301E1A">
        <w:rPr>
          <w:rFonts w:cs="Arial"/>
          <w:b/>
          <w:bCs/>
          <w:szCs w:val="24"/>
          <w:vertAlign w:val="superscript"/>
        </w:rPr>
        <w:t>18 </w:t>
      </w:r>
      <w:r w:rsidRPr="00301E1A">
        <w:rPr>
          <w:rFonts w:cs="Arial"/>
          <w:b/>
          <w:szCs w:val="24"/>
        </w:rPr>
        <w:t>He said therefore, “What is the kingdom of God like? And to what should I compare it? </w:t>
      </w:r>
      <w:r w:rsidRPr="00301E1A">
        <w:rPr>
          <w:rFonts w:cs="Arial"/>
          <w:b/>
          <w:bCs/>
          <w:szCs w:val="24"/>
          <w:vertAlign w:val="superscript"/>
        </w:rPr>
        <w:t>19 </w:t>
      </w:r>
      <w:r w:rsidRPr="00301E1A">
        <w:rPr>
          <w:rFonts w:cs="Arial"/>
          <w:b/>
          <w:szCs w:val="24"/>
        </w:rPr>
        <w:t>It is like a mustard seed that someone took and sowed in the garden; it grew and became a tree, and the birds of the air made nests in its branches.”</w:t>
      </w:r>
    </w:p>
    <w:p w:rsidR="00F5734E" w:rsidRPr="00301E1A" w:rsidRDefault="00F5734E" w:rsidP="00F5734E">
      <w:pPr>
        <w:rPr>
          <w:rFonts w:cs="Arial"/>
          <w:b/>
          <w:szCs w:val="24"/>
        </w:rPr>
      </w:pPr>
      <w:r w:rsidRPr="00301E1A">
        <w:rPr>
          <w:rFonts w:cs="Arial"/>
          <w:b/>
          <w:bCs/>
          <w:szCs w:val="24"/>
          <w:vertAlign w:val="superscript"/>
        </w:rPr>
        <w:t>20 </w:t>
      </w:r>
      <w:r w:rsidRPr="00301E1A">
        <w:rPr>
          <w:rFonts w:cs="Arial"/>
          <w:b/>
          <w:szCs w:val="24"/>
        </w:rPr>
        <w:t>And again he said, “To what should I compare the kingdom of God? </w:t>
      </w:r>
      <w:r w:rsidRPr="00301E1A">
        <w:rPr>
          <w:rFonts w:cs="Arial"/>
          <w:b/>
          <w:bCs/>
          <w:szCs w:val="24"/>
          <w:vertAlign w:val="superscript"/>
        </w:rPr>
        <w:t>21 </w:t>
      </w:r>
      <w:r w:rsidRPr="00301E1A">
        <w:rPr>
          <w:rFonts w:cs="Arial"/>
          <w:b/>
          <w:szCs w:val="24"/>
        </w:rPr>
        <w:t>It is like yeast that a woman took and mixed in with</w:t>
      </w:r>
      <w:r w:rsidR="00C66461">
        <w:rPr>
          <w:rFonts w:cs="Arial"/>
          <w:b/>
          <w:szCs w:val="24"/>
          <w:vertAlign w:val="superscript"/>
        </w:rPr>
        <w:t xml:space="preserve"> </w:t>
      </w:r>
      <w:r w:rsidRPr="00301E1A">
        <w:rPr>
          <w:rFonts w:cs="Arial"/>
          <w:b/>
          <w:szCs w:val="24"/>
        </w:rPr>
        <w:t>three measures of flour until all of it was leavened.”</w:t>
      </w:r>
    </w:p>
    <w:p w:rsidR="00510232" w:rsidRPr="007C0978" w:rsidRDefault="007C0978" w:rsidP="007C0978">
      <w:pPr>
        <w:pStyle w:val="Heading3"/>
        <w:rPr>
          <w:sz w:val="26"/>
          <w:szCs w:val="26"/>
        </w:rPr>
      </w:pPr>
      <w:r w:rsidRPr="007C0978">
        <w:rPr>
          <w:sz w:val="26"/>
          <w:szCs w:val="26"/>
        </w:rPr>
        <w:t>Commentary</w:t>
      </w:r>
    </w:p>
    <w:p w:rsidR="00F90D92" w:rsidRPr="00301E1A" w:rsidRDefault="002B7A42" w:rsidP="008509F9">
      <w:pPr>
        <w:pStyle w:val="NoSpacing"/>
        <w:rPr>
          <w:rFonts w:cs="Arial"/>
          <w:szCs w:val="24"/>
        </w:rPr>
      </w:pPr>
      <w:r>
        <w:rPr>
          <w:rFonts w:cs="Arial"/>
          <w:szCs w:val="24"/>
        </w:rPr>
        <w:t xml:space="preserve">Luke 13 and </w:t>
      </w:r>
      <w:r w:rsidR="00F90D92" w:rsidRPr="00301E1A">
        <w:rPr>
          <w:rFonts w:cs="Arial"/>
          <w:szCs w:val="24"/>
        </w:rPr>
        <w:t>Matthew 13</w:t>
      </w:r>
      <w:r>
        <w:rPr>
          <w:rFonts w:cs="Arial"/>
          <w:szCs w:val="24"/>
        </w:rPr>
        <w:t xml:space="preserve"> contain a whole series of parables which cast images of what the Kingdom of God is like. Robert Farrar Capon reviews these by noting that</w:t>
      </w:r>
      <w:r w:rsidR="00510232">
        <w:rPr>
          <w:rFonts w:cs="Arial"/>
          <w:szCs w:val="24"/>
        </w:rPr>
        <w:t xml:space="preserve"> t</w:t>
      </w:r>
      <w:r>
        <w:rPr>
          <w:rFonts w:cs="Arial"/>
          <w:szCs w:val="24"/>
        </w:rPr>
        <w:t xml:space="preserve">he </w:t>
      </w:r>
      <w:r w:rsidR="00F90D92" w:rsidRPr="00301E1A">
        <w:rPr>
          <w:rFonts w:cs="Arial"/>
          <w:szCs w:val="24"/>
        </w:rPr>
        <w:t xml:space="preserve">Kingdom of God is everywhere, already, </w:t>
      </w:r>
      <w:r w:rsidR="00510232">
        <w:rPr>
          <w:rFonts w:cs="Arial"/>
          <w:szCs w:val="24"/>
        </w:rPr>
        <w:t xml:space="preserve">and </w:t>
      </w:r>
      <w:r w:rsidR="00F90D92" w:rsidRPr="00301E1A">
        <w:rPr>
          <w:rFonts w:cs="Arial"/>
          <w:szCs w:val="24"/>
        </w:rPr>
        <w:t>now</w:t>
      </w:r>
      <w:r w:rsidR="00510232">
        <w:rPr>
          <w:rFonts w:cs="Arial"/>
          <w:szCs w:val="24"/>
        </w:rPr>
        <w:t>:</w:t>
      </w:r>
    </w:p>
    <w:p w:rsidR="00F90D92" w:rsidRPr="00301E1A" w:rsidRDefault="00510232" w:rsidP="008509F9">
      <w:pPr>
        <w:pStyle w:val="NoSpacing"/>
        <w:ind w:left="1440"/>
        <w:rPr>
          <w:rFonts w:cs="Arial"/>
          <w:szCs w:val="24"/>
        </w:rPr>
      </w:pPr>
      <w:r>
        <w:rPr>
          <w:rFonts w:cs="Arial"/>
          <w:szCs w:val="24"/>
        </w:rPr>
        <w:t>The Sower sowed</w:t>
      </w:r>
      <w:r w:rsidR="00F90D92" w:rsidRPr="00301E1A">
        <w:rPr>
          <w:rFonts w:cs="Arial"/>
          <w:szCs w:val="24"/>
        </w:rPr>
        <w:t xml:space="preserve"> seed </w:t>
      </w:r>
      <w:r w:rsidR="00F90D92" w:rsidRPr="00510232">
        <w:rPr>
          <w:rFonts w:cs="Arial"/>
          <w:i/>
          <w:szCs w:val="24"/>
        </w:rPr>
        <w:t>everywhere</w:t>
      </w:r>
      <w:r>
        <w:rPr>
          <w:rFonts w:cs="Arial"/>
          <w:i/>
          <w:szCs w:val="24"/>
        </w:rPr>
        <w:t>.</w:t>
      </w:r>
    </w:p>
    <w:p w:rsidR="00F90D92" w:rsidRPr="00301E1A" w:rsidRDefault="00F90D92" w:rsidP="008509F9">
      <w:pPr>
        <w:pStyle w:val="NoSpacing"/>
        <w:ind w:left="1440"/>
        <w:rPr>
          <w:rFonts w:cs="Arial"/>
          <w:szCs w:val="24"/>
        </w:rPr>
      </w:pPr>
      <w:r w:rsidRPr="00301E1A">
        <w:rPr>
          <w:rFonts w:cs="Arial"/>
          <w:szCs w:val="24"/>
        </w:rPr>
        <w:t xml:space="preserve">Farmer planted </w:t>
      </w:r>
      <w:r w:rsidR="00510232">
        <w:rPr>
          <w:rFonts w:cs="Arial"/>
          <w:szCs w:val="24"/>
        </w:rPr>
        <w:t xml:space="preserve">the </w:t>
      </w:r>
      <w:r w:rsidRPr="00510232">
        <w:rPr>
          <w:rFonts w:cs="Arial"/>
          <w:i/>
          <w:szCs w:val="24"/>
        </w:rPr>
        <w:t xml:space="preserve">whole </w:t>
      </w:r>
      <w:r w:rsidRPr="007C0978">
        <w:rPr>
          <w:rFonts w:cs="Arial"/>
          <w:szCs w:val="24"/>
        </w:rPr>
        <w:t>fiel</w:t>
      </w:r>
      <w:r w:rsidRPr="00301E1A">
        <w:rPr>
          <w:rFonts w:cs="Arial"/>
          <w:szCs w:val="24"/>
        </w:rPr>
        <w:t>d in wheat</w:t>
      </w:r>
    </w:p>
    <w:p w:rsidR="00F90D92" w:rsidRPr="00301E1A" w:rsidRDefault="00F90D92" w:rsidP="008509F9">
      <w:pPr>
        <w:pStyle w:val="NoSpacing"/>
        <w:ind w:left="1440"/>
        <w:rPr>
          <w:rFonts w:cs="Arial"/>
          <w:szCs w:val="24"/>
        </w:rPr>
      </w:pPr>
      <w:r w:rsidRPr="00301E1A">
        <w:rPr>
          <w:rFonts w:cs="Arial"/>
          <w:szCs w:val="24"/>
        </w:rPr>
        <w:t xml:space="preserve">Woman kneaded </w:t>
      </w:r>
      <w:r w:rsidRPr="00510232">
        <w:rPr>
          <w:rFonts w:cs="Arial"/>
          <w:i/>
          <w:szCs w:val="24"/>
        </w:rPr>
        <w:t>whole</w:t>
      </w:r>
      <w:r w:rsidRPr="00301E1A">
        <w:rPr>
          <w:rFonts w:cs="Arial"/>
          <w:szCs w:val="24"/>
        </w:rPr>
        <w:t xml:space="preserve"> batch of flour with yeast</w:t>
      </w:r>
    </w:p>
    <w:p w:rsidR="00F90D92" w:rsidRPr="00301E1A" w:rsidRDefault="00F90D92" w:rsidP="008509F9">
      <w:pPr>
        <w:pStyle w:val="NoSpacing"/>
        <w:ind w:left="1440"/>
        <w:rPr>
          <w:rFonts w:cs="Arial"/>
          <w:szCs w:val="24"/>
        </w:rPr>
      </w:pPr>
      <w:r w:rsidRPr="00301E1A">
        <w:rPr>
          <w:rFonts w:cs="Arial"/>
          <w:szCs w:val="24"/>
        </w:rPr>
        <w:t xml:space="preserve">Guy who found the treasure bought the </w:t>
      </w:r>
      <w:r w:rsidRPr="00510232">
        <w:rPr>
          <w:rFonts w:cs="Arial"/>
          <w:i/>
          <w:szCs w:val="24"/>
        </w:rPr>
        <w:t>whole</w:t>
      </w:r>
      <w:r w:rsidRPr="00301E1A">
        <w:rPr>
          <w:rFonts w:cs="Arial"/>
          <w:szCs w:val="24"/>
        </w:rPr>
        <w:t xml:space="preserve"> field</w:t>
      </w:r>
    </w:p>
    <w:p w:rsidR="00F90D92" w:rsidRDefault="00F90D92" w:rsidP="008509F9">
      <w:pPr>
        <w:pStyle w:val="NoSpacing"/>
        <w:ind w:left="1440"/>
        <w:rPr>
          <w:rFonts w:cs="Arial"/>
          <w:szCs w:val="24"/>
        </w:rPr>
      </w:pPr>
      <w:r w:rsidRPr="00301E1A">
        <w:rPr>
          <w:rFonts w:cs="Arial"/>
          <w:szCs w:val="24"/>
        </w:rPr>
        <w:t xml:space="preserve">Net caught </w:t>
      </w:r>
      <w:r w:rsidRPr="00510232">
        <w:rPr>
          <w:rFonts w:cs="Arial"/>
          <w:i/>
          <w:szCs w:val="24"/>
        </w:rPr>
        <w:t>everything</w:t>
      </w:r>
      <w:r w:rsidRPr="00301E1A">
        <w:rPr>
          <w:rFonts w:cs="Arial"/>
          <w:szCs w:val="24"/>
        </w:rPr>
        <w:t xml:space="preserve"> in the ocean, not just fish, not just good fish</w:t>
      </w:r>
    </w:p>
    <w:p w:rsidR="002B7A42" w:rsidRDefault="00510232" w:rsidP="008509F9">
      <w:pPr>
        <w:pStyle w:val="NoSpacing"/>
        <w:ind w:left="1440"/>
        <w:rPr>
          <w:rFonts w:cs="Arial"/>
          <w:szCs w:val="24"/>
        </w:rPr>
      </w:pPr>
      <w:proofErr w:type="gramStart"/>
      <w:r>
        <w:rPr>
          <w:rFonts w:cs="Arial"/>
          <w:szCs w:val="24"/>
        </w:rPr>
        <w:t>(Capon</w:t>
      </w:r>
      <w:r w:rsidR="008315FA">
        <w:rPr>
          <w:rFonts w:cs="Arial"/>
          <w:szCs w:val="24"/>
        </w:rPr>
        <w:t xml:space="preserve"> 1985,</w:t>
      </w:r>
      <w:r>
        <w:rPr>
          <w:rFonts w:cs="Arial"/>
          <w:szCs w:val="24"/>
        </w:rPr>
        <w:t xml:space="preserve"> 118)</w:t>
      </w:r>
      <w:r w:rsidR="00930F1B">
        <w:rPr>
          <w:rFonts w:cs="Arial"/>
          <w:szCs w:val="24"/>
        </w:rPr>
        <w:t>.</w:t>
      </w:r>
      <w:proofErr w:type="gramEnd"/>
    </w:p>
    <w:p w:rsidR="005A45E2" w:rsidRDefault="005A45E2" w:rsidP="008509F9">
      <w:pPr>
        <w:rPr>
          <w:rFonts w:cs="Arial"/>
          <w:szCs w:val="24"/>
        </w:rPr>
      </w:pPr>
    </w:p>
    <w:p w:rsidR="004F1E2C" w:rsidRDefault="00C66461" w:rsidP="008509F9">
      <w:pPr>
        <w:rPr>
          <w:rFonts w:cs="Arial"/>
          <w:szCs w:val="24"/>
        </w:rPr>
      </w:pPr>
      <w:r>
        <w:rPr>
          <w:rFonts w:cs="Arial"/>
          <w:szCs w:val="24"/>
        </w:rPr>
        <w:t>More from Robert Capon:</w:t>
      </w:r>
    </w:p>
    <w:p w:rsidR="00C66461" w:rsidRDefault="00C66461" w:rsidP="008509F9">
      <w:pPr>
        <w:rPr>
          <w:rFonts w:cs="Arial"/>
          <w:szCs w:val="24"/>
        </w:rPr>
      </w:pPr>
      <w:r w:rsidRPr="00301E1A">
        <w:rPr>
          <w:rStyle w:val="text"/>
          <w:rFonts w:cs="Arial"/>
          <w:color w:val="000000"/>
          <w:szCs w:val="24"/>
          <w:shd w:val="clear" w:color="auto" w:fill="FFFFFF"/>
        </w:rPr>
        <w:t>“..yeast enters the dough by being dissolved in the very liquid that makes the dough become dough at all –</w:t>
      </w:r>
      <w:r w:rsidR="007C0978">
        <w:rPr>
          <w:rStyle w:val="text"/>
          <w:rFonts w:cs="Arial"/>
          <w:color w:val="000000"/>
          <w:szCs w:val="24"/>
          <w:shd w:val="clear" w:color="auto" w:fill="FFFFFF"/>
        </w:rPr>
        <w:t xml:space="preserve"> </w:t>
      </w:r>
      <w:r w:rsidRPr="00301E1A">
        <w:rPr>
          <w:rStyle w:val="text"/>
          <w:rFonts w:cs="Arial"/>
          <w:color w:val="000000"/>
          <w:szCs w:val="24"/>
          <w:shd w:val="clear" w:color="auto" w:fill="FFFFFF"/>
        </w:rPr>
        <w:t xml:space="preserve">just as there is not a moment of the dough’s existence, from start </w:t>
      </w:r>
      <w:r w:rsidRPr="00301E1A">
        <w:rPr>
          <w:rStyle w:val="text"/>
          <w:rFonts w:cs="Arial"/>
          <w:color w:val="000000"/>
          <w:szCs w:val="24"/>
          <w:shd w:val="clear" w:color="auto" w:fill="FFFFFF"/>
        </w:rPr>
        <w:lastRenderedPageBreak/>
        <w:t>to finish, in which it is unleavened dough</w:t>
      </w:r>
      <w:r w:rsidR="007C0978">
        <w:rPr>
          <w:rStyle w:val="text"/>
          <w:rFonts w:cs="Arial"/>
          <w:color w:val="000000"/>
          <w:szCs w:val="24"/>
          <w:shd w:val="clear" w:color="auto" w:fill="FFFFFF"/>
        </w:rPr>
        <w:t xml:space="preserve"> </w:t>
      </w:r>
      <w:r w:rsidRPr="00301E1A">
        <w:rPr>
          <w:rStyle w:val="text"/>
          <w:rFonts w:cs="Arial"/>
          <w:color w:val="000000"/>
          <w:szCs w:val="24"/>
          <w:shd w:val="clear" w:color="auto" w:fill="FFFFFF"/>
        </w:rPr>
        <w:t xml:space="preserve">- so this parable insists that the kingdom enters the work at its creation and that there is not, and never has been, any </w:t>
      </w:r>
      <w:proofErr w:type="spellStart"/>
      <w:r w:rsidRPr="00301E1A">
        <w:rPr>
          <w:rStyle w:val="text"/>
          <w:rFonts w:cs="Arial"/>
          <w:color w:val="000000"/>
          <w:szCs w:val="24"/>
          <w:shd w:val="clear" w:color="auto" w:fill="FFFFFF"/>
        </w:rPr>
        <w:t>unkingdomed</w:t>
      </w:r>
      <w:proofErr w:type="spellEnd"/>
      <w:r w:rsidR="00930F1B">
        <w:rPr>
          <w:rStyle w:val="text"/>
          <w:rFonts w:cs="Arial"/>
          <w:color w:val="000000"/>
          <w:szCs w:val="24"/>
          <w:shd w:val="clear" w:color="auto" w:fill="FFFFFF"/>
        </w:rPr>
        <w:t xml:space="preserve"> humanity anywhere in the world</w:t>
      </w:r>
      <w:r w:rsidRPr="00301E1A">
        <w:rPr>
          <w:rStyle w:val="text"/>
          <w:rFonts w:cs="Arial"/>
          <w:color w:val="000000"/>
          <w:szCs w:val="24"/>
          <w:shd w:val="clear" w:color="auto" w:fill="FFFFFF"/>
        </w:rPr>
        <w:t>”</w:t>
      </w:r>
      <w:r>
        <w:rPr>
          <w:rStyle w:val="text"/>
          <w:rFonts w:cs="Arial"/>
          <w:color w:val="000000"/>
          <w:szCs w:val="24"/>
          <w:shd w:val="clear" w:color="auto" w:fill="FFFFFF"/>
        </w:rPr>
        <w:t xml:space="preserve"> (Capon </w:t>
      </w:r>
      <w:r w:rsidR="008315FA">
        <w:rPr>
          <w:rStyle w:val="text"/>
          <w:rFonts w:cs="Arial"/>
          <w:color w:val="000000"/>
          <w:szCs w:val="24"/>
          <w:shd w:val="clear" w:color="auto" w:fill="FFFFFF"/>
        </w:rPr>
        <w:t>1985</w:t>
      </w:r>
      <w:proofErr w:type="gramStart"/>
      <w:r w:rsidR="008315FA">
        <w:rPr>
          <w:rStyle w:val="text"/>
          <w:rFonts w:cs="Arial"/>
          <w:color w:val="000000"/>
          <w:szCs w:val="24"/>
          <w:shd w:val="clear" w:color="auto" w:fill="FFFFFF"/>
        </w:rPr>
        <w:t>,</w:t>
      </w:r>
      <w:r>
        <w:rPr>
          <w:rStyle w:val="text"/>
          <w:rFonts w:cs="Arial"/>
          <w:color w:val="000000"/>
          <w:szCs w:val="24"/>
          <w:shd w:val="clear" w:color="auto" w:fill="FFFFFF"/>
        </w:rPr>
        <w:t>119</w:t>
      </w:r>
      <w:proofErr w:type="gramEnd"/>
      <w:r>
        <w:rPr>
          <w:rStyle w:val="text"/>
          <w:rFonts w:cs="Arial"/>
          <w:color w:val="000000"/>
          <w:szCs w:val="24"/>
          <w:shd w:val="clear" w:color="auto" w:fill="FFFFFF"/>
        </w:rPr>
        <w:t>)</w:t>
      </w:r>
      <w:r w:rsidR="00930F1B">
        <w:rPr>
          <w:rStyle w:val="text"/>
          <w:rFonts w:cs="Arial"/>
          <w:color w:val="000000"/>
          <w:szCs w:val="24"/>
          <w:shd w:val="clear" w:color="auto" w:fill="FFFFFF"/>
        </w:rPr>
        <w:t>.</w:t>
      </w:r>
    </w:p>
    <w:p w:rsidR="00C66461" w:rsidRPr="00301E1A" w:rsidRDefault="00C66461" w:rsidP="008509F9">
      <w:pPr>
        <w:ind w:firstLine="70"/>
        <w:rPr>
          <w:rFonts w:cs="Arial"/>
          <w:szCs w:val="24"/>
        </w:rPr>
      </w:pPr>
      <w:r>
        <w:rPr>
          <w:rFonts w:cs="Arial"/>
          <w:szCs w:val="24"/>
        </w:rPr>
        <w:t xml:space="preserve">“The </w:t>
      </w:r>
      <w:r w:rsidRPr="00301E1A">
        <w:rPr>
          <w:rFonts w:cs="Arial"/>
          <w:szCs w:val="24"/>
        </w:rPr>
        <w:t xml:space="preserve">Church is not the </w:t>
      </w:r>
      <w:proofErr w:type="gramStart"/>
      <w:r w:rsidRPr="00301E1A">
        <w:rPr>
          <w:rFonts w:cs="Arial"/>
          <w:szCs w:val="24"/>
        </w:rPr>
        <w:t>kingdom,</w:t>
      </w:r>
      <w:proofErr w:type="gramEnd"/>
      <w:r w:rsidRPr="00301E1A">
        <w:rPr>
          <w:rFonts w:cs="Arial"/>
          <w:szCs w:val="24"/>
        </w:rPr>
        <w:t xml:space="preserve"> the church is the sign of the kingdom t</w:t>
      </w:r>
      <w:r>
        <w:rPr>
          <w:rFonts w:cs="Arial"/>
          <w:szCs w:val="24"/>
        </w:rPr>
        <w:t>hat</w:t>
      </w:r>
      <w:r w:rsidR="00930F1B">
        <w:rPr>
          <w:rFonts w:cs="Arial"/>
          <w:szCs w:val="24"/>
        </w:rPr>
        <w:t xml:space="preserve"> is hidden in the whole world” </w:t>
      </w:r>
      <w:r>
        <w:rPr>
          <w:rFonts w:cs="Arial"/>
          <w:szCs w:val="24"/>
        </w:rPr>
        <w:t>(Capon</w:t>
      </w:r>
      <w:r w:rsidR="008315FA">
        <w:rPr>
          <w:rFonts w:cs="Arial"/>
          <w:szCs w:val="24"/>
        </w:rPr>
        <w:t xml:space="preserve"> 1985,</w:t>
      </w:r>
      <w:r>
        <w:rPr>
          <w:rFonts w:cs="Arial"/>
          <w:szCs w:val="24"/>
        </w:rPr>
        <w:t xml:space="preserve"> 121)</w:t>
      </w:r>
      <w:r w:rsidR="00930F1B">
        <w:rPr>
          <w:rFonts w:cs="Arial"/>
          <w:szCs w:val="24"/>
        </w:rPr>
        <w:t>.</w:t>
      </w:r>
    </w:p>
    <w:p w:rsidR="00C66461" w:rsidRDefault="00C66461" w:rsidP="008509F9">
      <w:pPr>
        <w:rPr>
          <w:rStyle w:val="text"/>
          <w:rFonts w:cs="Arial"/>
          <w:color w:val="000000"/>
          <w:szCs w:val="24"/>
          <w:shd w:val="clear" w:color="auto" w:fill="FFFFFF"/>
        </w:rPr>
      </w:pPr>
      <w:r w:rsidRPr="00301E1A">
        <w:rPr>
          <w:rStyle w:val="text"/>
          <w:rFonts w:cs="Arial"/>
          <w:color w:val="000000"/>
          <w:szCs w:val="24"/>
          <w:shd w:val="clear" w:color="auto" w:fill="FFFFFF"/>
        </w:rPr>
        <w:t>“</w:t>
      </w:r>
      <w:r>
        <w:rPr>
          <w:rStyle w:val="text"/>
          <w:rFonts w:cs="Arial"/>
          <w:color w:val="000000"/>
          <w:szCs w:val="24"/>
          <w:shd w:val="clear" w:color="auto" w:fill="FFFFFF"/>
        </w:rPr>
        <w:t>…</w:t>
      </w:r>
      <w:r w:rsidRPr="00301E1A">
        <w:rPr>
          <w:rStyle w:val="text"/>
          <w:rFonts w:cs="Arial"/>
          <w:color w:val="000000"/>
          <w:szCs w:val="24"/>
          <w:shd w:val="clear" w:color="auto" w:fill="FFFFFF"/>
        </w:rPr>
        <w:t>progress in history is not a transition from non</w:t>
      </w:r>
      <w:r w:rsidR="00930F1B">
        <w:rPr>
          <w:rStyle w:val="text"/>
          <w:rFonts w:cs="Arial"/>
          <w:color w:val="000000"/>
          <w:szCs w:val="24"/>
          <w:shd w:val="clear" w:color="auto" w:fill="FFFFFF"/>
        </w:rPr>
        <w:t>-</w:t>
      </w:r>
      <w:r w:rsidRPr="00301E1A">
        <w:rPr>
          <w:rStyle w:val="text"/>
          <w:rFonts w:cs="Arial"/>
          <w:color w:val="000000"/>
          <w:szCs w:val="24"/>
          <w:shd w:val="clear" w:color="auto" w:fill="FFFFFF"/>
        </w:rPr>
        <w:t xml:space="preserve">kingdom to kingdom; rather, it is a progress from kingdom-in-mystery to kingdom-made-manifest.” </w:t>
      </w:r>
    </w:p>
    <w:p w:rsidR="00983546" w:rsidRDefault="00C66461" w:rsidP="008509F9">
      <w:pPr>
        <w:rPr>
          <w:rFonts w:cs="Arial"/>
          <w:szCs w:val="24"/>
        </w:rPr>
      </w:pPr>
      <w:r>
        <w:rPr>
          <w:rFonts w:cs="Arial"/>
          <w:szCs w:val="24"/>
        </w:rPr>
        <w:t>Da</w:t>
      </w:r>
      <w:r w:rsidR="00803BBF">
        <w:rPr>
          <w:rFonts w:cs="Arial"/>
          <w:szCs w:val="24"/>
        </w:rPr>
        <w:t xml:space="preserve">vid Teide says these are </w:t>
      </w:r>
      <w:r w:rsidR="00803BBF" w:rsidRPr="00301E1A">
        <w:rPr>
          <w:rStyle w:val="text"/>
          <w:rFonts w:cs="Arial"/>
          <w:color w:val="000000"/>
          <w:szCs w:val="24"/>
          <w:shd w:val="clear" w:color="auto" w:fill="FFFFFF"/>
        </w:rPr>
        <w:t xml:space="preserve">“parables of remarkable growth, drawn from natural examples, and conveying a </w:t>
      </w:r>
      <w:r w:rsidR="00930F1B">
        <w:rPr>
          <w:rStyle w:val="text"/>
          <w:rFonts w:cs="Arial"/>
          <w:color w:val="000000"/>
          <w:szCs w:val="24"/>
          <w:shd w:val="clear" w:color="auto" w:fill="FFFFFF"/>
        </w:rPr>
        <w:t>dynamic sense of the “K</w:t>
      </w:r>
      <w:r w:rsidR="00510232" w:rsidRPr="00C66461">
        <w:rPr>
          <w:rStyle w:val="text"/>
          <w:rFonts w:cs="Arial"/>
          <w:color w:val="000000"/>
          <w:szCs w:val="24"/>
          <w:shd w:val="clear" w:color="auto" w:fill="FFFFFF"/>
        </w:rPr>
        <w:t>ingdom</w:t>
      </w:r>
      <w:r w:rsidR="00803BBF" w:rsidRPr="00C66461">
        <w:rPr>
          <w:rStyle w:val="text"/>
          <w:rFonts w:cs="Arial"/>
          <w:color w:val="000000"/>
          <w:szCs w:val="24"/>
          <w:shd w:val="clear" w:color="auto" w:fill="FFFFFF"/>
        </w:rPr>
        <w:t xml:space="preserve"> of G</w:t>
      </w:r>
      <w:r w:rsidR="00510232" w:rsidRPr="00C66461">
        <w:rPr>
          <w:rStyle w:val="text"/>
          <w:rFonts w:cs="Arial"/>
          <w:color w:val="000000"/>
          <w:szCs w:val="24"/>
          <w:shd w:val="clear" w:color="auto" w:fill="FFFFFF"/>
        </w:rPr>
        <w:t>od</w:t>
      </w:r>
      <w:r w:rsidR="00803BBF" w:rsidRPr="00C66461">
        <w:rPr>
          <w:rStyle w:val="text"/>
          <w:rFonts w:cs="Arial"/>
          <w:color w:val="000000"/>
          <w:szCs w:val="24"/>
          <w:shd w:val="clear" w:color="auto" w:fill="FFFFFF"/>
        </w:rPr>
        <w:t>” as a div</w:t>
      </w:r>
      <w:r w:rsidR="00930F1B">
        <w:rPr>
          <w:rStyle w:val="text"/>
          <w:rFonts w:cs="Arial"/>
          <w:color w:val="000000"/>
          <w:szCs w:val="24"/>
          <w:shd w:val="clear" w:color="auto" w:fill="FFFFFF"/>
        </w:rPr>
        <w:t>ine force or energy or strength</w:t>
      </w:r>
      <w:r w:rsidR="00803BBF" w:rsidRPr="00301E1A">
        <w:rPr>
          <w:rStyle w:val="text"/>
          <w:rFonts w:cs="Arial"/>
          <w:color w:val="000000"/>
          <w:szCs w:val="24"/>
          <w:shd w:val="clear" w:color="auto" w:fill="FFFFFF"/>
        </w:rPr>
        <w:t xml:space="preserve"> </w:t>
      </w:r>
      <w:r w:rsidR="00803BBF">
        <w:rPr>
          <w:rStyle w:val="text"/>
          <w:rFonts w:cs="Arial"/>
          <w:color w:val="000000"/>
          <w:szCs w:val="24"/>
          <w:shd w:val="clear" w:color="auto" w:fill="FFFFFF"/>
        </w:rPr>
        <w:t>(Teide</w:t>
      </w:r>
      <w:r w:rsidR="008315FA">
        <w:rPr>
          <w:rStyle w:val="text"/>
          <w:rFonts w:cs="Arial"/>
          <w:color w:val="000000"/>
          <w:szCs w:val="24"/>
          <w:shd w:val="clear" w:color="auto" w:fill="FFFFFF"/>
        </w:rPr>
        <w:t xml:space="preserve"> 1988,</w:t>
      </w:r>
      <w:r w:rsidR="00803BBF">
        <w:rPr>
          <w:rStyle w:val="text"/>
          <w:rFonts w:cs="Arial"/>
          <w:color w:val="000000"/>
          <w:szCs w:val="24"/>
          <w:shd w:val="clear" w:color="auto" w:fill="FFFFFF"/>
        </w:rPr>
        <w:t xml:space="preserve"> 251)</w:t>
      </w:r>
      <w:r w:rsidR="00930F1B">
        <w:rPr>
          <w:rStyle w:val="text"/>
          <w:rFonts w:cs="Arial"/>
          <w:color w:val="000000"/>
          <w:szCs w:val="24"/>
          <w:shd w:val="clear" w:color="auto" w:fill="FFFFFF"/>
        </w:rPr>
        <w:t>.</w:t>
      </w:r>
    </w:p>
    <w:p w:rsidR="002C67AA" w:rsidRPr="007C0978" w:rsidRDefault="007C0978" w:rsidP="007C0978">
      <w:pPr>
        <w:pStyle w:val="Heading3"/>
        <w:rPr>
          <w:sz w:val="26"/>
          <w:szCs w:val="26"/>
        </w:rPr>
      </w:pPr>
      <w:r w:rsidRPr="007C0978">
        <w:rPr>
          <w:sz w:val="26"/>
          <w:szCs w:val="26"/>
        </w:rPr>
        <w:t>Conversation Starters</w:t>
      </w:r>
    </w:p>
    <w:p w:rsidR="004F1E2C" w:rsidRPr="001032E1" w:rsidRDefault="007C0978" w:rsidP="004F1E2C">
      <w:pPr>
        <w:rPr>
          <w:b/>
        </w:rPr>
      </w:pPr>
      <w:r>
        <w:rPr>
          <w:b/>
        </w:rPr>
        <w:t>Elbow Buddies</w:t>
      </w:r>
    </w:p>
    <w:p w:rsidR="00510232" w:rsidRDefault="00803BBF" w:rsidP="008509F9">
      <w:pPr>
        <w:rPr>
          <w:rFonts w:cs="Arial"/>
          <w:szCs w:val="24"/>
        </w:rPr>
      </w:pPr>
      <w:r>
        <w:rPr>
          <w:rFonts w:cs="Arial"/>
          <w:szCs w:val="24"/>
        </w:rPr>
        <w:t xml:space="preserve">What do you notice in these ideas/texts?  </w:t>
      </w:r>
    </w:p>
    <w:p w:rsidR="00803BBF" w:rsidRDefault="00803BBF" w:rsidP="008509F9">
      <w:pPr>
        <w:rPr>
          <w:rFonts w:cs="Arial"/>
          <w:szCs w:val="24"/>
        </w:rPr>
      </w:pPr>
      <w:r>
        <w:rPr>
          <w:rFonts w:cs="Arial"/>
          <w:szCs w:val="24"/>
        </w:rPr>
        <w:t>Where is the Kingdom of God?</w:t>
      </w:r>
    </w:p>
    <w:p w:rsidR="004F1E2C" w:rsidRDefault="00803BBF" w:rsidP="008509F9">
      <w:pPr>
        <w:rPr>
          <w:rFonts w:cs="Arial"/>
          <w:szCs w:val="24"/>
        </w:rPr>
      </w:pPr>
      <w:r>
        <w:rPr>
          <w:rFonts w:cs="Arial"/>
          <w:szCs w:val="24"/>
        </w:rPr>
        <w:t>What would you say to t</w:t>
      </w:r>
      <w:r w:rsidR="00930F1B">
        <w:rPr>
          <w:rFonts w:cs="Arial"/>
          <w:szCs w:val="24"/>
        </w:rPr>
        <w:t>he idea that the Church is the K</w:t>
      </w:r>
      <w:r>
        <w:rPr>
          <w:rFonts w:cs="Arial"/>
          <w:szCs w:val="24"/>
        </w:rPr>
        <w:t xml:space="preserve">ingdom of God on earth?   </w:t>
      </w:r>
    </w:p>
    <w:p w:rsidR="004F1E2C" w:rsidRDefault="00803BBF" w:rsidP="008509F9">
      <w:pPr>
        <w:rPr>
          <w:rFonts w:cs="Arial"/>
          <w:szCs w:val="24"/>
        </w:rPr>
      </w:pPr>
      <w:r>
        <w:rPr>
          <w:rFonts w:cs="Arial"/>
          <w:szCs w:val="24"/>
        </w:rPr>
        <w:t xml:space="preserve">What relationship does the Church have to the Kingdom of God? </w:t>
      </w:r>
    </w:p>
    <w:p w:rsidR="00803BBF" w:rsidRDefault="004F1E2C" w:rsidP="008509F9">
      <w:pPr>
        <w:rPr>
          <w:rFonts w:cs="Arial"/>
          <w:szCs w:val="24"/>
        </w:rPr>
      </w:pPr>
      <w:r>
        <w:rPr>
          <w:rFonts w:cs="Arial"/>
          <w:szCs w:val="24"/>
        </w:rPr>
        <w:t>H</w:t>
      </w:r>
      <w:r w:rsidR="00803BBF">
        <w:rPr>
          <w:rFonts w:cs="Arial"/>
          <w:szCs w:val="24"/>
        </w:rPr>
        <w:t xml:space="preserve">ow about your congregation? </w:t>
      </w:r>
    </w:p>
    <w:p w:rsidR="00F659D7" w:rsidRDefault="00F659D7" w:rsidP="00A27E93">
      <w:pPr>
        <w:rPr>
          <w:rFonts w:cs="Arial"/>
          <w:szCs w:val="24"/>
        </w:rPr>
      </w:pPr>
    </w:p>
    <w:p w:rsidR="008509F9" w:rsidRDefault="004F1E2C" w:rsidP="00A27E93">
      <w:pPr>
        <w:rPr>
          <w:rFonts w:cs="Arial"/>
          <w:szCs w:val="24"/>
        </w:rPr>
      </w:pPr>
      <w:r w:rsidRPr="004F1E2C">
        <w:rPr>
          <w:rFonts w:cs="Arial"/>
          <w:szCs w:val="24"/>
        </w:rPr>
        <w:t>Share insights</w:t>
      </w:r>
      <w:r w:rsidR="008509F9">
        <w:rPr>
          <w:rFonts w:cs="Arial"/>
          <w:szCs w:val="24"/>
        </w:rPr>
        <w:t xml:space="preserve"> and record relevant images of the Kingdom of God on newsprint.</w:t>
      </w:r>
    </w:p>
    <w:p w:rsidR="007C0978" w:rsidRDefault="007C0978" w:rsidP="00A27E93">
      <w:pPr>
        <w:rPr>
          <w:rFonts w:cs="Arial"/>
          <w:szCs w:val="24"/>
        </w:rPr>
      </w:pPr>
    </w:p>
    <w:p w:rsidR="0084099C" w:rsidRDefault="0084099C" w:rsidP="0084099C">
      <w:pPr>
        <w:pStyle w:val="Heading2"/>
      </w:pPr>
      <w:r>
        <w:t>Biblical Foundation</w:t>
      </w:r>
    </w:p>
    <w:p w:rsidR="0084099C" w:rsidRPr="0084099C" w:rsidRDefault="0084099C" w:rsidP="0084099C">
      <w:pPr>
        <w:rPr>
          <w:rFonts w:cs="Arial"/>
          <w:szCs w:val="24"/>
        </w:rPr>
      </w:pPr>
      <w:r w:rsidRPr="0084099C">
        <w:rPr>
          <w:rFonts w:cs="Arial"/>
          <w:szCs w:val="24"/>
        </w:rPr>
        <w:t xml:space="preserve">The video joins two concepts: the Kingdom of God and the Body of Christ. Let’s explore that connection. </w:t>
      </w:r>
    </w:p>
    <w:p w:rsidR="0084099C" w:rsidRPr="0084099C" w:rsidRDefault="0084099C" w:rsidP="0084099C">
      <w:pPr>
        <w:rPr>
          <w:rFonts w:cs="Arial"/>
          <w:szCs w:val="24"/>
        </w:rPr>
      </w:pPr>
      <w:r w:rsidRPr="0084099C">
        <w:rPr>
          <w:rFonts w:cs="Arial"/>
          <w:szCs w:val="24"/>
        </w:rPr>
        <w:t>Have someone read: 1 Corinthians 12:12 -27</w:t>
      </w:r>
    </w:p>
    <w:p w:rsidR="0084099C" w:rsidRPr="0084099C" w:rsidRDefault="0084099C" w:rsidP="0084099C">
      <w:pPr>
        <w:rPr>
          <w:rFonts w:cs="Arial"/>
          <w:b/>
        </w:rPr>
      </w:pPr>
      <w:r w:rsidRPr="0084099C">
        <w:rPr>
          <w:rFonts w:cs="Arial"/>
          <w:b/>
          <w:bCs/>
          <w:szCs w:val="24"/>
          <w:vertAlign w:val="superscript"/>
        </w:rPr>
        <w:t>12 </w:t>
      </w:r>
      <w:r w:rsidRPr="0084099C">
        <w:rPr>
          <w:rFonts w:cs="Arial"/>
          <w:b/>
          <w:szCs w:val="24"/>
        </w:rPr>
        <w:t xml:space="preserve">For just as the body is one and </w:t>
      </w:r>
      <w:proofErr w:type="gramStart"/>
      <w:r w:rsidRPr="0084099C">
        <w:rPr>
          <w:rFonts w:cs="Arial"/>
          <w:b/>
          <w:szCs w:val="24"/>
        </w:rPr>
        <w:t>has</w:t>
      </w:r>
      <w:proofErr w:type="gramEnd"/>
      <w:r w:rsidRPr="0084099C">
        <w:rPr>
          <w:rFonts w:cs="Arial"/>
          <w:b/>
          <w:szCs w:val="24"/>
        </w:rPr>
        <w:t xml:space="preserve"> many members, and all the members of the body, though many, are one body, so it is with Christ. </w:t>
      </w:r>
      <w:r w:rsidRPr="0084099C">
        <w:rPr>
          <w:rFonts w:cs="Arial"/>
          <w:b/>
          <w:bCs/>
          <w:szCs w:val="24"/>
          <w:vertAlign w:val="superscript"/>
        </w:rPr>
        <w:t>13 </w:t>
      </w:r>
      <w:r w:rsidRPr="0084099C">
        <w:rPr>
          <w:rFonts w:cs="Arial"/>
          <w:b/>
          <w:szCs w:val="24"/>
        </w:rPr>
        <w:t>For in the one Spirit we were all baptized into one body—Jews or Greeks, slaves or free—and we were all made to drink of one Spirit.</w:t>
      </w:r>
      <w:r w:rsidRPr="0084099C">
        <w:rPr>
          <w:rFonts w:eastAsia="Times New Roman" w:cs="Arial"/>
          <w:b/>
          <w:bCs/>
          <w:color w:val="000000"/>
          <w:sz w:val="18"/>
          <w:szCs w:val="18"/>
          <w:vertAlign w:val="superscript"/>
        </w:rPr>
        <w:t xml:space="preserve"> </w:t>
      </w:r>
      <w:r w:rsidRPr="0084099C">
        <w:rPr>
          <w:rFonts w:cs="Arial"/>
          <w:b/>
          <w:bCs/>
          <w:vertAlign w:val="superscript"/>
        </w:rPr>
        <w:t>14 </w:t>
      </w:r>
      <w:r w:rsidRPr="0084099C">
        <w:rPr>
          <w:rFonts w:cs="Arial"/>
          <w:b/>
        </w:rPr>
        <w:t>Indeed, the body does not consist of one member but of many. </w:t>
      </w:r>
      <w:r w:rsidRPr="0084099C">
        <w:rPr>
          <w:rFonts w:cs="Arial"/>
          <w:b/>
          <w:bCs/>
          <w:vertAlign w:val="superscript"/>
        </w:rPr>
        <w:t>15 </w:t>
      </w:r>
      <w:r w:rsidRPr="0084099C">
        <w:rPr>
          <w:rFonts w:cs="Arial"/>
          <w:b/>
        </w:rPr>
        <w:t>If the foot would say, “Because I am not a hand, I do not belong to the body,” that would not make it any less a part of the body. </w:t>
      </w:r>
      <w:r w:rsidRPr="0084099C">
        <w:rPr>
          <w:rFonts w:cs="Arial"/>
          <w:b/>
          <w:bCs/>
          <w:vertAlign w:val="superscript"/>
        </w:rPr>
        <w:t>16 </w:t>
      </w:r>
      <w:r w:rsidRPr="0084099C">
        <w:rPr>
          <w:rFonts w:cs="Arial"/>
          <w:b/>
        </w:rPr>
        <w:t xml:space="preserve">And if the ear would say, “Because I am not an eye, I do not belong to the body,” that would not </w:t>
      </w:r>
      <w:r w:rsidRPr="0084099C">
        <w:rPr>
          <w:rFonts w:cs="Arial"/>
          <w:b/>
        </w:rPr>
        <w:lastRenderedPageBreak/>
        <w:t>make it any less a part of the body. </w:t>
      </w:r>
      <w:r w:rsidRPr="0084099C">
        <w:rPr>
          <w:rFonts w:cs="Arial"/>
          <w:b/>
          <w:bCs/>
          <w:vertAlign w:val="superscript"/>
        </w:rPr>
        <w:t>17 </w:t>
      </w:r>
      <w:r w:rsidRPr="0084099C">
        <w:rPr>
          <w:rFonts w:cs="Arial"/>
          <w:b/>
        </w:rPr>
        <w:t>If the whole body were an eye, where would the hearing be? If the whole body were hearing, where would the sense of smell be? </w:t>
      </w:r>
      <w:r w:rsidRPr="0084099C">
        <w:rPr>
          <w:rFonts w:cs="Arial"/>
          <w:b/>
          <w:bCs/>
          <w:vertAlign w:val="superscript"/>
        </w:rPr>
        <w:t>18 </w:t>
      </w:r>
      <w:r w:rsidRPr="0084099C">
        <w:rPr>
          <w:rFonts w:cs="Arial"/>
          <w:b/>
        </w:rPr>
        <w:t>But as it is, God arranged the members in the body, each one of them, as he chose. </w:t>
      </w:r>
      <w:r w:rsidRPr="0084099C">
        <w:rPr>
          <w:rFonts w:cs="Arial"/>
          <w:b/>
          <w:bCs/>
          <w:vertAlign w:val="superscript"/>
        </w:rPr>
        <w:t>19 </w:t>
      </w:r>
      <w:r w:rsidRPr="0084099C">
        <w:rPr>
          <w:rFonts w:cs="Arial"/>
          <w:b/>
        </w:rPr>
        <w:t>If all were a single member, where would the body be? </w:t>
      </w:r>
      <w:r w:rsidRPr="0084099C">
        <w:rPr>
          <w:rFonts w:cs="Arial"/>
          <w:b/>
          <w:bCs/>
          <w:vertAlign w:val="superscript"/>
        </w:rPr>
        <w:t>20 </w:t>
      </w:r>
      <w:r w:rsidRPr="0084099C">
        <w:rPr>
          <w:rFonts w:cs="Arial"/>
          <w:b/>
        </w:rPr>
        <w:t>As it is, there are many members, yet one body. </w:t>
      </w:r>
      <w:r w:rsidRPr="0084099C">
        <w:rPr>
          <w:rFonts w:cs="Arial"/>
          <w:b/>
          <w:bCs/>
          <w:vertAlign w:val="superscript"/>
        </w:rPr>
        <w:t>21 </w:t>
      </w:r>
      <w:r w:rsidRPr="0084099C">
        <w:rPr>
          <w:rFonts w:cs="Arial"/>
          <w:b/>
        </w:rPr>
        <w:t>The eye cannot say to the hand, “I have no need of you,” nor again the head to the feet, “I have no need of you.” </w:t>
      </w:r>
      <w:r w:rsidRPr="0084099C">
        <w:rPr>
          <w:rFonts w:cs="Arial"/>
          <w:b/>
          <w:bCs/>
          <w:vertAlign w:val="superscript"/>
        </w:rPr>
        <w:t>22 </w:t>
      </w:r>
      <w:r w:rsidRPr="0084099C">
        <w:rPr>
          <w:rFonts w:cs="Arial"/>
          <w:b/>
        </w:rPr>
        <w:t xml:space="preserve">On the contrary, the members of the body that seem to be weaker are </w:t>
      </w:r>
      <w:r>
        <w:rPr>
          <w:rFonts w:cs="Arial"/>
          <w:b/>
        </w:rPr>
        <w:t>i</w:t>
      </w:r>
      <w:r w:rsidRPr="0084099C">
        <w:rPr>
          <w:rFonts w:cs="Arial"/>
          <w:b/>
        </w:rPr>
        <w:t>ndispensable, </w:t>
      </w:r>
      <w:r w:rsidRPr="0084099C">
        <w:rPr>
          <w:rFonts w:cs="Arial"/>
          <w:b/>
          <w:bCs/>
          <w:vertAlign w:val="superscript"/>
        </w:rPr>
        <w:t>23 </w:t>
      </w:r>
      <w:r w:rsidRPr="0084099C">
        <w:rPr>
          <w:rFonts w:cs="Arial"/>
          <w:b/>
        </w:rPr>
        <w:t>and those members of the body that we think less honorable we clothe with greater honor, and our less respectable members are treated with greater respect; </w:t>
      </w:r>
      <w:r w:rsidRPr="0084099C">
        <w:rPr>
          <w:rFonts w:cs="Arial"/>
          <w:b/>
          <w:bCs/>
          <w:vertAlign w:val="superscript"/>
        </w:rPr>
        <w:t>24 </w:t>
      </w:r>
      <w:r w:rsidRPr="0084099C">
        <w:rPr>
          <w:rFonts w:cs="Arial"/>
          <w:b/>
        </w:rPr>
        <w:t>whereas our more respectable members do not need this. But God has so arranged the body, giving the greater honor to the inferior member</w:t>
      </w:r>
      <w:proofErr w:type="gramStart"/>
      <w:r w:rsidRPr="0084099C">
        <w:rPr>
          <w:rFonts w:cs="Arial"/>
          <w:b/>
        </w:rPr>
        <w:t>,</w:t>
      </w:r>
      <w:r w:rsidRPr="0084099C">
        <w:rPr>
          <w:rFonts w:cs="Arial"/>
          <w:b/>
          <w:bCs/>
          <w:vertAlign w:val="superscript"/>
        </w:rPr>
        <w:t>25</w:t>
      </w:r>
      <w:proofErr w:type="gramEnd"/>
      <w:r w:rsidRPr="0084099C">
        <w:rPr>
          <w:rFonts w:cs="Arial"/>
          <w:b/>
          <w:bCs/>
          <w:vertAlign w:val="superscript"/>
        </w:rPr>
        <w:t> </w:t>
      </w:r>
      <w:r w:rsidRPr="0084099C">
        <w:rPr>
          <w:rFonts w:cs="Arial"/>
          <w:b/>
        </w:rPr>
        <w:t>that there may be no dissension within the body, but the members may have the same care for one another. </w:t>
      </w:r>
      <w:r w:rsidRPr="0084099C">
        <w:rPr>
          <w:rFonts w:cs="Arial"/>
          <w:b/>
          <w:bCs/>
          <w:vertAlign w:val="superscript"/>
        </w:rPr>
        <w:t>26 </w:t>
      </w:r>
      <w:r w:rsidRPr="0084099C">
        <w:rPr>
          <w:rFonts w:cs="Arial"/>
          <w:b/>
        </w:rPr>
        <w:t>If one member suffers, all suffer together with it; if one member is honored, all rejoice together with it.</w:t>
      </w:r>
    </w:p>
    <w:p w:rsidR="0084099C" w:rsidRPr="0084099C" w:rsidRDefault="0084099C" w:rsidP="0084099C">
      <w:pPr>
        <w:rPr>
          <w:rFonts w:cs="Arial"/>
          <w:b/>
          <w:szCs w:val="24"/>
        </w:rPr>
      </w:pPr>
      <w:r w:rsidRPr="0084099C">
        <w:rPr>
          <w:rFonts w:cs="Arial"/>
          <w:b/>
          <w:bCs/>
          <w:szCs w:val="24"/>
          <w:vertAlign w:val="superscript"/>
        </w:rPr>
        <w:t>27 </w:t>
      </w:r>
      <w:r w:rsidRPr="0084099C">
        <w:rPr>
          <w:rFonts w:cs="Arial"/>
          <w:b/>
          <w:szCs w:val="24"/>
        </w:rPr>
        <w:t>Now you are the body of Christ and individually members of it.</w:t>
      </w:r>
    </w:p>
    <w:p w:rsidR="0084099C" w:rsidRPr="0084099C" w:rsidRDefault="0084099C" w:rsidP="0084099C">
      <w:pPr>
        <w:keepNext/>
        <w:keepLines/>
        <w:spacing w:before="200" w:after="0"/>
        <w:outlineLvl w:val="2"/>
        <w:rPr>
          <w:rFonts w:asciiTheme="majorHAnsi" w:eastAsiaTheme="majorEastAsia" w:hAnsiTheme="majorHAnsi" w:cstheme="majorBidi"/>
          <w:b/>
          <w:bCs/>
          <w:color w:val="4F81BD" w:themeColor="accent1"/>
        </w:rPr>
      </w:pPr>
      <w:r w:rsidRPr="0084099C">
        <w:rPr>
          <w:rFonts w:asciiTheme="majorHAnsi" w:eastAsiaTheme="majorEastAsia" w:hAnsiTheme="majorHAnsi" w:cstheme="majorBidi"/>
          <w:b/>
          <w:bCs/>
          <w:color w:val="4F81BD" w:themeColor="accent1"/>
        </w:rPr>
        <w:t>Commentary</w:t>
      </w:r>
    </w:p>
    <w:p w:rsidR="0084099C" w:rsidRPr="0084099C" w:rsidRDefault="0084099C" w:rsidP="0084099C">
      <w:pPr>
        <w:rPr>
          <w:rFonts w:cstheme="majorBidi"/>
          <w:bCs/>
          <w:szCs w:val="24"/>
        </w:rPr>
      </w:pPr>
      <w:r w:rsidRPr="0084099C">
        <w:t>Note that Paul concludes by saying we “ARE” the body of Christ. This is not a metaphor, it is our identity.  And it is a gift.  We don’t create it by agreeing with one another.  We are given th</w:t>
      </w:r>
      <w:r>
        <w:t>is identity by the Spirit in God’s</w:t>
      </w:r>
      <w:r w:rsidRPr="0084099C">
        <w:t xml:space="preserve"> Baptismal waters. We are the living presence of Christ in the world. What we do, as individual Christians and as the Church, informs people’s experience of God.  Paul’s list of gifts, in the very next section of chapter 12, are those skills/attributes given by God for use in the Kingdom of God. Through our acting on our identity with the skills we have received from God, we reveal the Kingdom of God. Pastor Lawrence Becker of Trinity Lutheran Church in Hawthorn</w:t>
      </w:r>
      <w:r>
        <w:t>e</w:t>
      </w:r>
      <w:r w:rsidRPr="0084099C">
        <w:t xml:space="preserve"> filmed the video for this session and adds: “</w:t>
      </w:r>
      <w:r w:rsidRPr="0084099C">
        <w:rPr>
          <w:rFonts w:cstheme="majorBidi"/>
          <w:bCs/>
          <w:szCs w:val="24"/>
        </w:rPr>
        <w:t xml:space="preserve">Paul is not describing what we have to do… he’s describing </w:t>
      </w:r>
      <w:r w:rsidRPr="0084099C">
        <w:rPr>
          <w:rFonts w:cstheme="majorBidi"/>
          <w:b/>
          <w:bCs/>
          <w:szCs w:val="24"/>
        </w:rPr>
        <w:t>what we are</w:t>
      </w:r>
      <w:r w:rsidRPr="0084099C">
        <w:rPr>
          <w:rFonts w:cstheme="majorBidi"/>
          <w:bCs/>
          <w:szCs w:val="24"/>
        </w:rPr>
        <w:t xml:space="preserve"> and how we are empowered by the Spirit to be that.” Paul’s argument comes to a peak in 1 Corinthians 13 where he names the greatest gift, which encompasses them all. “Jesus lives in and through us, the church, so that we are bound together in Christ, in Love.” </w:t>
      </w:r>
    </w:p>
    <w:p w:rsidR="0084099C" w:rsidRPr="0084099C" w:rsidRDefault="0084099C" w:rsidP="0084099C">
      <w:pPr>
        <w:rPr>
          <w:rFonts w:cs="Arial"/>
          <w:szCs w:val="24"/>
        </w:rPr>
      </w:pPr>
      <w:r w:rsidRPr="0084099C">
        <w:t xml:space="preserve"> </w:t>
      </w:r>
      <w:r w:rsidRPr="0084099C">
        <w:rPr>
          <w:rFonts w:cs="Arial"/>
          <w:szCs w:val="24"/>
        </w:rPr>
        <w:t xml:space="preserve">Paul is emphatic that the body is both unified and diverse.  The different parts are not in competition – one against another –instead they all work together.  Competition will break the body apart. Together in our diversity we reflect the body of Christ and the reign of God on earth now.  </w:t>
      </w:r>
    </w:p>
    <w:p w:rsidR="0084099C" w:rsidRPr="0084099C" w:rsidRDefault="0084099C" w:rsidP="0084099C">
      <w:pPr>
        <w:keepNext/>
        <w:keepLines/>
        <w:spacing w:before="200" w:after="0"/>
        <w:outlineLvl w:val="1"/>
        <w:rPr>
          <w:rFonts w:asciiTheme="majorHAnsi" w:eastAsiaTheme="majorEastAsia" w:hAnsiTheme="majorHAnsi" w:cstheme="majorBidi"/>
          <w:b/>
          <w:bCs/>
          <w:color w:val="4F81BD" w:themeColor="accent1"/>
          <w:sz w:val="26"/>
          <w:szCs w:val="26"/>
        </w:rPr>
      </w:pPr>
      <w:r w:rsidRPr="0084099C">
        <w:rPr>
          <w:rFonts w:asciiTheme="majorHAnsi" w:eastAsiaTheme="majorEastAsia" w:hAnsiTheme="majorHAnsi" w:cstheme="majorBidi"/>
          <w:b/>
          <w:bCs/>
          <w:color w:val="4F81BD" w:themeColor="accent1"/>
          <w:sz w:val="26"/>
          <w:szCs w:val="26"/>
        </w:rPr>
        <w:t>Conversation Starters:</w:t>
      </w:r>
    </w:p>
    <w:p w:rsidR="0084099C" w:rsidRPr="0084099C" w:rsidRDefault="0084099C" w:rsidP="0084099C">
      <w:pPr>
        <w:spacing w:after="0" w:line="240" w:lineRule="auto"/>
        <w:rPr>
          <w:rFonts w:cs="Arial"/>
          <w:b/>
          <w:szCs w:val="24"/>
        </w:rPr>
      </w:pPr>
      <w:r w:rsidRPr="0084099C">
        <w:rPr>
          <w:rFonts w:cs="Arial"/>
          <w:b/>
          <w:szCs w:val="24"/>
        </w:rPr>
        <w:t>Small Groups:</w:t>
      </w:r>
    </w:p>
    <w:p w:rsidR="0084099C" w:rsidRDefault="0084099C" w:rsidP="0084099C">
      <w:pPr>
        <w:rPr>
          <w:rFonts w:cs="Arial"/>
          <w:szCs w:val="24"/>
        </w:rPr>
      </w:pPr>
      <w:r w:rsidRPr="0084099C">
        <w:rPr>
          <w:rFonts w:cs="Arial"/>
          <w:szCs w:val="24"/>
        </w:rPr>
        <w:t xml:space="preserve">Good old American individualism – our native culture – can work against the unity we share as the body of Christ.   There’s a balance between individuality and community that is sometimes hard to find.  Where do you see individuality in Paul’s description of </w:t>
      </w:r>
      <w:r w:rsidRPr="0084099C">
        <w:rPr>
          <w:rFonts w:cs="Arial"/>
          <w:szCs w:val="24"/>
        </w:rPr>
        <w:lastRenderedPageBreak/>
        <w:t>the Body of Christ? (You may want to read 12:27-31 to get the list of gifts Paul lays out).  Where do you see a sense of community and working together?</w:t>
      </w:r>
    </w:p>
    <w:p w:rsidR="00D51EB6" w:rsidRPr="0084099C" w:rsidRDefault="00D51EB6" w:rsidP="0084099C">
      <w:pPr>
        <w:rPr>
          <w:rFonts w:cs="Arial"/>
          <w:szCs w:val="24"/>
        </w:rPr>
      </w:pPr>
      <w:r>
        <w:rPr>
          <w:rFonts w:cs="Arial"/>
          <w:szCs w:val="24"/>
        </w:rPr>
        <w:t>Hand out</w:t>
      </w:r>
      <w:r w:rsidR="00322BE7">
        <w:rPr>
          <w:rFonts w:cs="Arial"/>
          <w:szCs w:val="24"/>
        </w:rPr>
        <w:t xml:space="preserve"> a piece of paper to each small group</w:t>
      </w:r>
      <w:r>
        <w:rPr>
          <w:rFonts w:cs="Arial"/>
          <w:szCs w:val="24"/>
        </w:rPr>
        <w:t xml:space="preserve">.  Ask them to draw a line lengthwise through the middle of the paper. On the right side of the line ask them to write “Individuality,” and on the left side “community.”   While referring back to the 1 Corinthians </w:t>
      </w:r>
      <w:proofErr w:type="gramStart"/>
      <w:r>
        <w:rPr>
          <w:rFonts w:cs="Arial"/>
          <w:szCs w:val="24"/>
        </w:rPr>
        <w:t>text</w:t>
      </w:r>
      <w:proofErr w:type="gramEnd"/>
      <w:r>
        <w:rPr>
          <w:rFonts w:cs="Arial"/>
          <w:szCs w:val="24"/>
        </w:rPr>
        <w:t xml:space="preserve">, have the small groups fill in their new chart.  </w:t>
      </w:r>
    </w:p>
    <w:p w:rsidR="0084099C" w:rsidRPr="0084099C" w:rsidRDefault="0084099C" w:rsidP="0084099C">
      <w:pPr>
        <w:rPr>
          <w:rFonts w:cs="Arial"/>
          <w:szCs w:val="24"/>
        </w:rPr>
      </w:pPr>
    </w:p>
    <w:tbl>
      <w:tblPr>
        <w:tblStyle w:val="TableGrid"/>
        <w:tblW w:w="9636" w:type="dxa"/>
        <w:tblLook w:val="04A0" w:firstRow="1" w:lastRow="0" w:firstColumn="1" w:lastColumn="0" w:noHBand="0" w:noVBand="1"/>
      </w:tblPr>
      <w:tblGrid>
        <w:gridCol w:w="4818"/>
        <w:gridCol w:w="4818"/>
      </w:tblGrid>
      <w:tr w:rsidR="0084099C" w:rsidRPr="0084099C" w:rsidTr="008210B3">
        <w:trPr>
          <w:trHeight w:val="350"/>
        </w:trPr>
        <w:tc>
          <w:tcPr>
            <w:tcW w:w="4818" w:type="dxa"/>
          </w:tcPr>
          <w:p w:rsidR="0084099C" w:rsidRPr="0084099C" w:rsidRDefault="0084099C" w:rsidP="0084099C">
            <w:pPr>
              <w:rPr>
                <w:rFonts w:cs="Arial"/>
                <w:szCs w:val="24"/>
              </w:rPr>
            </w:pPr>
            <w:r w:rsidRPr="0084099C">
              <w:rPr>
                <w:rFonts w:cs="Arial"/>
                <w:szCs w:val="24"/>
              </w:rPr>
              <w:t>Individuality</w:t>
            </w:r>
          </w:p>
        </w:tc>
        <w:tc>
          <w:tcPr>
            <w:tcW w:w="4818" w:type="dxa"/>
          </w:tcPr>
          <w:p w:rsidR="0084099C" w:rsidRPr="0084099C" w:rsidRDefault="0084099C" w:rsidP="0084099C">
            <w:pPr>
              <w:rPr>
                <w:rFonts w:cs="Arial"/>
                <w:szCs w:val="24"/>
              </w:rPr>
            </w:pPr>
            <w:r w:rsidRPr="0084099C">
              <w:rPr>
                <w:rFonts w:cs="Arial"/>
                <w:szCs w:val="24"/>
              </w:rPr>
              <w:t xml:space="preserve">Community </w:t>
            </w:r>
          </w:p>
        </w:tc>
      </w:tr>
      <w:tr w:rsidR="0084099C" w:rsidRPr="0084099C" w:rsidTr="008210B3">
        <w:trPr>
          <w:trHeight w:val="881"/>
        </w:trPr>
        <w:tc>
          <w:tcPr>
            <w:tcW w:w="4818" w:type="dxa"/>
          </w:tcPr>
          <w:p w:rsidR="0084099C" w:rsidRPr="0084099C" w:rsidRDefault="0084099C" w:rsidP="0084099C">
            <w:pPr>
              <w:rPr>
                <w:rFonts w:cs="Arial"/>
                <w:szCs w:val="24"/>
              </w:rPr>
            </w:pPr>
          </w:p>
        </w:tc>
        <w:tc>
          <w:tcPr>
            <w:tcW w:w="4818" w:type="dxa"/>
          </w:tcPr>
          <w:p w:rsidR="0084099C" w:rsidRPr="0084099C" w:rsidRDefault="0084099C" w:rsidP="0084099C">
            <w:pPr>
              <w:rPr>
                <w:rFonts w:cs="Arial"/>
                <w:szCs w:val="24"/>
              </w:rPr>
            </w:pPr>
          </w:p>
          <w:p w:rsidR="0084099C" w:rsidRPr="0084099C" w:rsidRDefault="0084099C" w:rsidP="0084099C">
            <w:pPr>
              <w:rPr>
                <w:rFonts w:cs="Arial"/>
                <w:szCs w:val="24"/>
              </w:rPr>
            </w:pPr>
          </w:p>
          <w:p w:rsidR="0084099C" w:rsidRPr="0084099C" w:rsidRDefault="0084099C" w:rsidP="0084099C">
            <w:pPr>
              <w:rPr>
                <w:rFonts w:cs="Arial"/>
                <w:szCs w:val="24"/>
              </w:rPr>
            </w:pPr>
          </w:p>
          <w:p w:rsidR="0084099C" w:rsidRPr="0084099C" w:rsidRDefault="0084099C" w:rsidP="0084099C">
            <w:pPr>
              <w:rPr>
                <w:rFonts w:cs="Arial"/>
                <w:szCs w:val="24"/>
              </w:rPr>
            </w:pPr>
          </w:p>
          <w:p w:rsidR="0084099C" w:rsidRPr="0084099C" w:rsidRDefault="0084099C" w:rsidP="0084099C">
            <w:pPr>
              <w:rPr>
                <w:rFonts w:cs="Arial"/>
                <w:szCs w:val="24"/>
              </w:rPr>
            </w:pPr>
          </w:p>
          <w:p w:rsidR="0084099C" w:rsidRPr="0084099C" w:rsidRDefault="0084099C" w:rsidP="0084099C">
            <w:pPr>
              <w:rPr>
                <w:rFonts w:cs="Arial"/>
                <w:szCs w:val="24"/>
              </w:rPr>
            </w:pPr>
          </w:p>
        </w:tc>
      </w:tr>
    </w:tbl>
    <w:p w:rsidR="0084099C" w:rsidRPr="0084099C" w:rsidRDefault="0084099C" w:rsidP="0084099C">
      <w:pPr>
        <w:rPr>
          <w:rFonts w:cs="Arial"/>
          <w:szCs w:val="24"/>
        </w:rPr>
      </w:pPr>
    </w:p>
    <w:p w:rsidR="0084099C" w:rsidRPr="0084099C" w:rsidRDefault="0084099C" w:rsidP="0084099C">
      <w:pPr>
        <w:rPr>
          <w:rFonts w:cs="Arial"/>
          <w:szCs w:val="24"/>
        </w:rPr>
      </w:pPr>
      <w:r w:rsidRPr="0084099C">
        <w:rPr>
          <w:rFonts w:cs="Arial"/>
          <w:szCs w:val="24"/>
        </w:rPr>
        <w:t xml:space="preserve">How does this play out in your congregation? Is there a balance between individuality and community – or is it leaning one way or the other? </w:t>
      </w:r>
    </w:p>
    <w:p w:rsidR="0084099C" w:rsidRPr="0084099C" w:rsidRDefault="0084099C" w:rsidP="0084099C">
      <w:pPr>
        <w:rPr>
          <w:rFonts w:cs="Arial"/>
          <w:szCs w:val="24"/>
        </w:rPr>
      </w:pPr>
      <w:r w:rsidRPr="0084099C">
        <w:rPr>
          <w:rFonts w:cs="Arial"/>
          <w:szCs w:val="24"/>
        </w:rPr>
        <w:t>How does this affect your being the body of Christ going about the task of revealing the kingdom of God in your neighborhood?</w:t>
      </w:r>
    </w:p>
    <w:p w:rsidR="0084099C" w:rsidRPr="0084099C" w:rsidRDefault="0084099C" w:rsidP="0084099C">
      <w:pPr>
        <w:spacing w:after="0" w:line="240" w:lineRule="auto"/>
        <w:ind w:left="720"/>
        <w:rPr>
          <w:rFonts w:cs="Arial"/>
          <w:szCs w:val="24"/>
        </w:rPr>
      </w:pPr>
      <w:r w:rsidRPr="0084099C">
        <w:rPr>
          <w:rFonts w:cs="Arial"/>
          <w:szCs w:val="24"/>
        </w:rPr>
        <w:tab/>
        <w:t>.</w:t>
      </w:r>
    </w:p>
    <w:p w:rsidR="0084099C" w:rsidRPr="0084099C" w:rsidRDefault="0084099C" w:rsidP="0084099C">
      <w:pPr>
        <w:spacing w:after="0" w:line="240" w:lineRule="auto"/>
        <w:rPr>
          <w:rFonts w:cs="Arial"/>
          <w:szCs w:val="24"/>
        </w:rPr>
      </w:pPr>
      <w:r w:rsidRPr="0084099C">
        <w:rPr>
          <w:rFonts w:cs="Arial"/>
          <w:szCs w:val="24"/>
        </w:rPr>
        <w:t>Share insights</w:t>
      </w:r>
    </w:p>
    <w:p w:rsidR="00FB616B" w:rsidRDefault="00FB616B" w:rsidP="00FB616B">
      <w:pPr>
        <w:pStyle w:val="NoSpacing"/>
        <w:rPr>
          <w:rFonts w:cs="Arial"/>
          <w:szCs w:val="24"/>
        </w:rPr>
      </w:pPr>
    </w:p>
    <w:p w:rsidR="002B7A42" w:rsidRDefault="008C6927" w:rsidP="00FB616B">
      <w:pPr>
        <w:pStyle w:val="NoSpacing"/>
        <w:rPr>
          <w:rFonts w:cs="Arial"/>
          <w:szCs w:val="24"/>
        </w:rPr>
      </w:pPr>
      <w:r>
        <w:rPr>
          <w:rFonts w:cs="Arial"/>
          <w:szCs w:val="24"/>
        </w:rPr>
        <w:t xml:space="preserve">How does the Central Coast Conference with its support of </w:t>
      </w:r>
      <w:proofErr w:type="spellStart"/>
      <w:r w:rsidR="00803BBF">
        <w:rPr>
          <w:rFonts w:cs="Arial"/>
          <w:szCs w:val="24"/>
        </w:rPr>
        <w:t>Iglesia</w:t>
      </w:r>
      <w:proofErr w:type="spellEnd"/>
      <w:r w:rsidR="00803BBF">
        <w:rPr>
          <w:rFonts w:cs="Arial"/>
          <w:szCs w:val="24"/>
        </w:rPr>
        <w:t xml:space="preserve"> </w:t>
      </w:r>
      <w:proofErr w:type="spellStart"/>
      <w:r w:rsidR="00803BBF">
        <w:rPr>
          <w:rFonts w:cs="Arial"/>
          <w:szCs w:val="24"/>
        </w:rPr>
        <w:t>Luterana</w:t>
      </w:r>
      <w:proofErr w:type="spellEnd"/>
      <w:r w:rsidR="00803BBF">
        <w:rPr>
          <w:rFonts w:cs="Arial"/>
          <w:szCs w:val="24"/>
        </w:rPr>
        <w:t xml:space="preserve"> and the African Descent Strateg</w:t>
      </w:r>
      <w:r>
        <w:rPr>
          <w:rFonts w:cs="Arial"/>
          <w:szCs w:val="24"/>
        </w:rPr>
        <w:t xml:space="preserve">y Team with the MLK celebration </w:t>
      </w:r>
      <w:r w:rsidR="00803BBF">
        <w:rPr>
          <w:rFonts w:cs="Arial"/>
          <w:szCs w:val="24"/>
        </w:rPr>
        <w:t>reveal the Kingdom of God to the world?</w:t>
      </w:r>
    </w:p>
    <w:p w:rsidR="008509F9" w:rsidRDefault="008509F9" w:rsidP="008C6927">
      <w:pPr>
        <w:pStyle w:val="NoSpacing"/>
        <w:ind w:left="720"/>
        <w:rPr>
          <w:rFonts w:cs="Arial"/>
          <w:szCs w:val="24"/>
        </w:rPr>
      </w:pPr>
    </w:p>
    <w:p w:rsidR="008C6927" w:rsidRDefault="00FB616B" w:rsidP="00FB616B">
      <w:pPr>
        <w:pStyle w:val="NoSpacing"/>
        <w:rPr>
          <w:rFonts w:cs="Arial"/>
          <w:szCs w:val="24"/>
        </w:rPr>
      </w:pPr>
      <w:r>
        <w:rPr>
          <w:rFonts w:cs="Arial"/>
          <w:szCs w:val="24"/>
        </w:rPr>
        <w:t>Share insights</w:t>
      </w:r>
      <w:r w:rsidR="00930F1B">
        <w:rPr>
          <w:rFonts w:cs="Arial"/>
          <w:szCs w:val="24"/>
        </w:rPr>
        <w:t>.</w:t>
      </w:r>
    </w:p>
    <w:p w:rsidR="008509F9" w:rsidRDefault="008509F9" w:rsidP="00FB616B">
      <w:pPr>
        <w:pStyle w:val="NoSpacing"/>
        <w:rPr>
          <w:rFonts w:cs="Arial"/>
          <w:szCs w:val="24"/>
        </w:rPr>
      </w:pPr>
    </w:p>
    <w:p w:rsidR="008C6927" w:rsidRDefault="00F659D7" w:rsidP="00FB616B">
      <w:pPr>
        <w:pStyle w:val="NoSpacing"/>
        <w:rPr>
          <w:rFonts w:cs="Arial"/>
          <w:szCs w:val="24"/>
        </w:rPr>
      </w:pPr>
      <w:r>
        <w:rPr>
          <w:rFonts w:cs="Arial"/>
          <w:szCs w:val="24"/>
        </w:rPr>
        <w:t>What examples of the d</w:t>
      </w:r>
      <w:r w:rsidR="008C6927">
        <w:rPr>
          <w:rFonts w:cs="Arial"/>
          <w:szCs w:val="24"/>
        </w:rPr>
        <w:t>ivine energy working in and through the church to reveal the Kingdom of God did you hear about in the video?</w:t>
      </w:r>
    </w:p>
    <w:p w:rsidR="00FB616B" w:rsidRDefault="00FB616B" w:rsidP="00FB616B">
      <w:pPr>
        <w:pStyle w:val="NoSpacing"/>
        <w:rPr>
          <w:rFonts w:cs="Arial"/>
          <w:szCs w:val="24"/>
        </w:rPr>
      </w:pPr>
    </w:p>
    <w:p w:rsidR="00FB616B" w:rsidRDefault="00FB616B" w:rsidP="00FB616B">
      <w:pPr>
        <w:pStyle w:val="NoSpacing"/>
        <w:rPr>
          <w:rFonts w:cs="Arial"/>
          <w:szCs w:val="24"/>
        </w:rPr>
      </w:pPr>
      <w:r>
        <w:rPr>
          <w:rFonts w:cs="Arial"/>
          <w:szCs w:val="24"/>
        </w:rPr>
        <w:t>Share insights</w:t>
      </w:r>
      <w:r w:rsidR="00930F1B">
        <w:rPr>
          <w:rFonts w:cs="Arial"/>
          <w:szCs w:val="24"/>
        </w:rPr>
        <w:t>.</w:t>
      </w:r>
    </w:p>
    <w:p w:rsidR="008509F9" w:rsidRDefault="008509F9" w:rsidP="00FB616B">
      <w:pPr>
        <w:pStyle w:val="NoSpacing"/>
        <w:rPr>
          <w:rFonts w:cs="Arial"/>
          <w:szCs w:val="24"/>
        </w:rPr>
      </w:pPr>
    </w:p>
    <w:p w:rsidR="00F90D92" w:rsidRPr="001032E1" w:rsidRDefault="00F90D92" w:rsidP="001032E1">
      <w:pPr>
        <w:rPr>
          <w:b/>
        </w:rPr>
      </w:pPr>
      <w:r w:rsidRPr="001032E1">
        <w:rPr>
          <w:b/>
        </w:rPr>
        <w:t>Large Group</w:t>
      </w:r>
    </w:p>
    <w:p w:rsidR="00FB616B" w:rsidRDefault="00FB616B" w:rsidP="00F90D92">
      <w:r>
        <w:t>Which</w:t>
      </w:r>
      <w:r w:rsidR="00171FA0">
        <w:t xml:space="preserve"> congregation i</w:t>
      </w:r>
      <w:r>
        <w:t xml:space="preserve">s physically closest to yours?  </w:t>
      </w:r>
    </w:p>
    <w:p w:rsidR="00F90D92" w:rsidRPr="001032E1" w:rsidRDefault="00F90D92" w:rsidP="001032E1">
      <w:pPr>
        <w:rPr>
          <w:b/>
        </w:rPr>
      </w:pPr>
      <w:r w:rsidRPr="001032E1">
        <w:rPr>
          <w:b/>
        </w:rPr>
        <w:t>Small Group</w:t>
      </w:r>
    </w:p>
    <w:p w:rsidR="00F170E9" w:rsidRDefault="00FB616B" w:rsidP="008630E5">
      <w:pPr>
        <w:rPr>
          <w:rFonts w:cs="Arial"/>
          <w:szCs w:val="24"/>
        </w:rPr>
      </w:pPr>
      <w:r>
        <w:lastRenderedPageBreak/>
        <w:t>Who does your congregation feel it is in competiti</w:t>
      </w:r>
      <w:r w:rsidR="00930F1B">
        <w:t xml:space="preserve">on with from the outside? Other </w:t>
      </w:r>
      <w:r>
        <w:t>congregat</w:t>
      </w:r>
      <w:r w:rsidR="00930F1B">
        <w:t xml:space="preserve">ions, </w:t>
      </w:r>
      <w:r w:rsidR="005A45E2">
        <w:t>neighborhood</w:t>
      </w:r>
      <w:r w:rsidR="00930F1B">
        <w:t xml:space="preserve"> activities, et cetera?</w:t>
      </w:r>
    </w:p>
    <w:p w:rsidR="00FB616B" w:rsidRDefault="00FB616B" w:rsidP="008630E5">
      <w:pPr>
        <w:rPr>
          <w:rFonts w:cs="Arial"/>
          <w:szCs w:val="24"/>
        </w:rPr>
      </w:pPr>
      <w:r>
        <w:rPr>
          <w:rFonts w:cs="Arial"/>
          <w:szCs w:val="24"/>
        </w:rPr>
        <w:t xml:space="preserve">Share insights with the larger group. </w:t>
      </w:r>
    </w:p>
    <w:p w:rsidR="00FB616B" w:rsidRPr="001032E1" w:rsidRDefault="00FB616B" w:rsidP="001032E1">
      <w:pPr>
        <w:rPr>
          <w:b/>
        </w:rPr>
      </w:pPr>
      <w:r w:rsidRPr="001032E1">
        <w:rPr>
          <w:b/>
        </w:rPr>
        <w:t>Small Group</w:t>
      </w:r>
    </w:p>
    <w:p w:rsidR="00171FA0" w:rsidRDefault="00F90D92" w:rsidP="008630E5">
      <w:pPr>
        <w:rPr>
          <w:rFonts w:cs="Arial"/>
          <w:szCs w:val="24"/>
        </w:rPr>
      </w:pPr>
      <w:r>
        <w:rPr>
          <w:rFonts w:cs="Arial"/>
          <w:szCs w:val="24"/>
        </w:rPr>
        <w:t xml:space="preserve">How does the spirit of competition get expressed </w:t>
      </w:r>
      <w:r w:rsidR="00FB616B" w:rsidRPr="00FB616B">
        <w:rPr>
          <w:rFonts w:cs="Arial"/>
          <w:i/>
          <w:szCs w:val="24"/>
        </w:rPr>
        <w:t>with</w:t>
      </w:r>
      <w:r w:rsidRPr="00FB616B">
        <w:rPr>
          <w:rFonts w:cs="Arial"/>
          <w:i/>
          <w:szCs w:val="24"/>
        </w:rPr>
        <w:t>in</w:t>
      </w:r>
      <w:r>
        <w:rPr>
          <w:rFonts w:cs="Arial"/>
          <w:szCs w:val="24"/>
        </w:rPr>
        <w:t xml:space="preserve"> your congregation?</w:t>
      </w:r>
    </w:p>
    <w:p w:rsidR="00FB616B" w:rsidRDefault="00FB616B" w:rsidP="008630E5">
      <w:pPr>
        <w:rPr>
          <w:rFonts w:cs="Arial"/>
          <w:szCs w:val="24"/>
        </w:rPr>
      </w:pPr>
      <w:r>
        <w:rPr>
          <w:rFonts w:cs="Arial"/>
          <w:szCs w:val="24"/>
        </w:rPr>
        <w:t>Share insights with the larger group.</w:t>
      </w:r>
    </w:p>
    <w:p w:rsidR="007C0978" w:rsidRPr="007C0978" w:rsidRDefault="00F90D92" w:rsidP="007C0978">
      <w:pPr>
        <w:pStyle w:val="Heading3"/>
        <w:rPr>
          <w:sz w:val="26"/>
          <w:szCs w:val="26"/>
        </w:rPr>
      </w:pPr>
      <w:r w:rsidRPr="007C0978">
        <w:rPr>
          <w:sz w:val="26"/>
          <w:szCs w:val="26"/>
        </w:rPr>
        <w:t>Learning Activity</w:t>
      </w:r>
    </w:p>
    <w:p w:rsidR="00F90D92" w:rsidRPr="007C0978" w:rsidRDefault="00FB616B" w:rsidP="007C0978">
      <w:pPr>
        <w:rPr>
          <w:b/>
        </w:rPr>
      </w:pPr>
      <w:r w:rsidRPr="007C0978">
        <w:rPr>
          <w:b/>
        </w:rPr>
        <w:t>Large Group</w:t>
      </w:r>
    </w:p>
    <w:p w:rsidR="00F90D92" w:rsidRDefault="0084099C" w:rsidP="008630E5">
      <w:pPr>
        <w:rPr>
          <w:rFonts w:cs="Arial"/>
          <w:szCs w:val="24"/>
        </w:rPr>
      </w:pPr>
      <w:r>
        <w:rPr>
          <w:rFonts w:cs="Arial"/>
          <w:szCs w:val="24"/>
        </w:rPr>
        <w:t>Revisit your congregation and neighborhood analysis</w:t>
      </w:r>
      <w:r w:rsidR="00C22017">
        <w:rPr>
          <w:rFonts w:cs="Arial"/>
          <w:szCs w:val="24"/>
        </w:rPr>
        <w:t xml:space="preserve"> and a</w:t>
      </w:r>
      <w:r w:rsidR="00D51EB6">
        <w:rPr>
          <w:rFonts w:cs="Arial"/>
          <w:szCs w:val="24"/>
        </w:rPr>
        <w:t>dd a c</w:t>
      </w:r>
      <w:r w:rsidR="00F90D92">
        <w:rPr>
          <w:rFonts w:cs="Arial"/>
          <w:szCs w:val="24"/>
        </w:rPr>
        <w:t>irc</w:t>
      </w:r>
      <w:r>
        <w:rPr>
          <w:rFonts w:cs="Arial"/>
          <w:szCs w:val="24"/>
        </w:rPr>
        <w:t xml:space="preserve">le </w:t>
      </w:r>
      <w:r w:rsidR="00D51EB6">
        <w:rPr>
          <w:rFonts w:cs="Arial"/>
          <w:szCs w:val="24"/>
        </w:rPr>
        <w:t>ou</w:t>
      </w:r>
      <w:r w:rsidR="00C22017">
        <w:rPr>
          <w:rFonts w:cs="Arial"/>
          <w:szCs w:val="24"/>
        </w:rPr>
        <w:t>tside of the two linked circles. L</w:t>
      </w:r>
      <w:r>
        <w:rPr>
          <w:rFonts w:cs="Arial"/>
          <w:szCs w:val="24"/>
        </w:rPr>
        <w:t>abel it “Obstacles”</w:t>
      </w:r>
    </w:p>
    <w:p w:rsidR="00F170E9" w:rsidRDefault="00DB4234" w:rsidP="008630E5">
      <w:pPr>
        <w:rPr>
          <w:rFonts w:cs="Arial"/>
          <w:szCs w:val="24"/>
        </w:rPr>
      </w:pPr>
      <w:r>
        <w:rPr>
          <w:rFonts w:cs="Arial"/>
          <w:szCs w:val="24"/>
        </w:rPr>
        <w:t>How is competition an obstacle to</w:t>
      </w:r>
      <w:r w:rsidR="00F90D92">
        <w:rPr>
          <w:rFonts w:cs="Arial"/>
          <w:szCs w:val="24"/>
        </w:rPr>
        <w:t xml:space="preserve"> your congregation</w:t>
      </w:r>
      <w:r w:rsidR="002C67AA">
        <w:rPr>
          <w:rFonts w:cs="Arial"/>
          <w:szCs w:val="24"/>
        </w:rPr>
        <w:t>’</w:t>
      </w:r>
      <w:r w:rsidR="00F90D92">
        <w:rPr>
          <w:rFonts w:cs="Arial"/>
          <w:szCs w:val="24"/>
        </w:rPr>
        <w:t>s ability to work together</w:t>
      </w:r>
      <w:r w:rsidR="00F170E9">
        <w:rPr>
          <w:rFonts w:cs="Arial"/>
          <w:szCs w:val="24"/>
        </w:rPr>
        <w:t>?</w:t>
      </w:r>
    </w:p>
    <w:p w:rsidR="00FB616B" w:rsidRDefault="00FB616B" w:rsidP="008630E5">
      <w:pPr>
        <w:rPr>
          <w:rFonts w:cs="Arial"/>
          <w:szCs w:val="24"/>
        </w:rPr>
      </w:pPr>
      <w:r>
        <w:rPr>
          <w:rFonts w:cs="Arial"/>
          <w:szCs w:val="24"/>
        </w:rPr>
        <w:tab/>
        <w:t>Add ideas to the new circle.</w:t>
      </w:r>
    </w:p>
    <w:p w:rsidR="00D51EB6" w:rsidRPr="00D51EB6" w:rsidRDefault="00D51EB6" w:rsidP="00D51EB6">
      <w:pPr>
        <w:rPr>
          <w:rFonts w:cs="Arial"/>
          <w:szCs w:val="24"/>
        </w:rPr>
      </w:pPr>
      <w:r w:rsidRPr="00D51EB6">
        <w:rPr>
          <w:rFonts w:cs="Arial"/>
          <w:szCs w:val="24"/>
        </w:rPr>
        <w:t>How does the balance between individuality and community in your congregation threaten your ability to work together for the neighborhood?</w:t>
      </w:r>
    </w:p>
    <w:p w:rsidR="00D51EB6" w:rsidRPr="00D51EB6" w:rsidRDefault="00D51EB6" w:rsidP="00D51EB6">
      <w:pPr>
        <w:rPr>
          <w:rFonts w:cs="Arial"/>
          <w:szCs w:val="24"/>
        </w:rPr>
      </w:pPr>
      <w:r w:rsidRPr="00D51EB6">
        <w:rPr>
          <w:rFonts w:cs="Arial"/>
          <w:szCs w:val="24"/>
        </w:rPr>
        <w:tab/>
        <w:t>Add ideas to the new circle.</w:t>
      </w:r>
    </w:p>
    <w:p w:rsidR="00D51EB6" w:rsidRPr="00D51EB6" w:rsidRDefault="00DB4234" w:rsidP="00D51EB6">
      <w:pPr>
        <w:rPr>
          <w:rFonts w:cs="Arial"/>
          <w:szCs w:val="24"/>
        </w:rPr>
      </w:pPr>
      <w:r>
        <w:rPr>
          <w:rFonts w:cs="Arial"/>
          <w:szCs w:val="24"/>
        </w:rPr>
        <w:t>What are the obstacles which block</w:t>
      </w:r>
      <w:r w:rsidR="00D51EB6" w:rsidRPr="00D51EB6">
        <w:rPr>
          <w:rFonts w:cs="Arial"/>
          <w:szCs w:val="24"/>
        </w:rPr>
        <w:t xml:space="preserve"> your congregation’s ability to work with neighboring congregations?</w:t>
      </w:r>
    </w:p>
    <w:p w:rsidR="00D51EB6" w:rsidRPr="00D51EB6" w:rsidRDefault="00D51EB6" w:rsidP="00D51EB6">
      <w:pPr>
        <w:rPr>
          <w:rFonts w:cs="Arial"/>
          <w:szCs w:val="24"/>
        </w:rPr>
      </w:pPr>
      <w:r w:rsidRPr="00D51EB6">
        <w:rPr>
          <w:rFonts w:cs="Arial"/>
          <w:szCs w:val="24"/>
        </w:rPr>
        <w:tab/>
        <w:t>Add ideas to the new circle.</w:t>
      </w:r>
    </w:p>
    <w:p w:rsidR="0084099C" w:rsidRDefault="0084099C" w:rsidP="008630E5">
      <w:pPr>
        <w:rPr>
          <w:rFonts w:cs="Arial"/>
          <w:szCs w:val="24"/>
        </w:rPr>
      </w:pPr>
    </w:p>
    <w:p w:rsidR="00F90D92" w:rsidRDefault="00F90D92" w:rsidP="008630E5">
      <w:pPr>
        <w:rPr>
          <w:rFonts w:cs="Arial"/>
          <w:szCs w:val="24"/>
        </w:rPr>
      </w:pPr>
      <w:r>
        <w:rPr>
          <w:rFonts w:cs="Arial"/>
          <w:szCs w:val="24"/>
        </w:rPr>
        <w:t>What would he</w:t>
      </w:r>
      <w:r w:rsidR="00930F1B">
        <w:rPr>
          <w:rFonts w:cs="Arial"/>
          <w:szCs w:val="24"/>
        </w:rPr>
        <w:t>lp you grasp the vision of the B</w:t>
      </w:r>
      <w:r>
        <w:rPr>
          <w:rFonts w:cs="Arial"/>
          <w:szCs w:val="24"/>
        </w:rPr>
        <w:t xml:space="preserve">ody of Christ at work </w:t>
      </w:r>
      <w:r w:rsidR="00930F1B">
        <w:rPr>
          <w:rFonts w:cs="Arial"/>
          <w:szCs w:val="24"/>
        </w:rPr>
        <w:t>together for the One Goal of living into</w:t>
      </w:r>
      <w:r>
        <w:rPr>
          <w:rFonts w:cs="Arial"/>
          <w:szCs w:val="24"/>
        </w:rPr>
        <w:t xml:space="preserve"> the Kingdom of God?</w:t>
      </w:r>
    </w:p>
    <w:p w:rsidR="00FB616B" w:rsidRPr="00301E1A" w:rsidRDefault="008509F9" w:rsidP="007C0978">
      <w:pPr>
        <w:ind w:firstLine="720"/>
        <w:rPr>
          <w:rFonts w:cs="Arial"/>
          <w:szCs w:val="24"/>
        </w:rPr>
      </w:pPr>
      <w:proofErr w:type="gramStart"/>
      <w:r>
        <w:rPr>
          <w:rFonts w:cs="Arial"/>
          <w:szCs w:val="24"/>
        </w:rPr>
        <w:t>Document ideas on “Images of Kingdom of God” newsprint</w:t>
      </w:r>
      <w:r w:rsidR="00FB616B">
        <w:rPr>
          <w:rFonts w:cs="Arial"/>
          <w:szCs w:val="24"/>
        </w:rPr>
        <w:t>.</w:t>
      </w:r>
      <w:proofErr w:type="gramEnd"/>
    </w:p>
    <w:p w:rsidR="00D51EB6" w:rsidRPr="00D51EB6" w:rsidRDefault="00D51EB6" w:rsidP="00D51EB6">
      <w:pPr>
        <w:keepNext/>
        <w:keepLines/>
        <w:spacing w:before="200" w:after="0"/>
        <w:outlineLvl w:val="1"/>
        <w:rPr>
          <w:rFonts w:asciiTheme="majorHAnsi" w:eastAsiaTheme="majorEastAsia" w:hAnsiTheme="majorHAnsi" w:cstheme="majorBidi"/>
          <w:b/>
          <w:bCs/>
          <w:color w:val="4F81BD" w:themeColor="accent1"/>
          <w:sz w:val="26"/>
          <w:szCs w:val="26"/>
        </w:rPr>
      </w:pPr>
      <w:r w:rsidRPr="00D51EB6">
        <w:rPr>
          <w:rFonts w:asciiTheme="majorHAnsi" w:eastAsiaTheme="majorEastAsia" w:hAnsiTheme="majorHAnsi" w:cstheme="majorBidi"/>
          <w:b/>
          <w:bCs/>
          <w:color w:val="4F81BD" w:themeColor="accent1"/>
          <w:sz w:val="26"/>
          <w:szCs w:val="26"/>
        </w:rPr>
        <w:t>Sending</w:t>
      </w:r>
    </w:p>
    <w:p w:rsidR="00D51EB6" w:rsidRPr="00D51EB6" w:rsidRDefault="00D51EB6" w:rsidP="00D51EB6">
      <w:pPr>
        <w:rPr>
          <w:rFonts w:cs="Arial"/>
          <w:szCs w:val="24"/>
        </w:rPr>
      </w:pPr>
      <w:r w:rsidRPr="00D51EB6">
        <w:rPr>
          <w:rFonts w:cs="Arial"/>
          <w:szCs w:val="24"/>
        </w:rPr>
        <w:t xml:space="preserve">Read: Isaiah 40:4-5   </w:t>
      </w:r>
    </w:p>
    <w:p w:rsidR="00D51EB6" w:rsidRPr="00D51EB6" w:rsidRDefault="00D51EB6" w:rsidP="00D51EB6">
      <w:pPr>
        <w:rPr>
          <w:rFonts w:cs="Arial"/>
          <w:b/>
          <w:szCs w:val="24"/>
        </w:rPr>
      </w:pPr>
      <w:r w:rsidRPr="00D51EB6">
        <w:rPr>
          <w:rFonts w:cs="Arial"/>
          <w:b/>
          <w:bCs/>
          <w:szCs w:val="24"/>
          <w:vertAlign w:val="superscript"/>
        </w:rPr>
        <w:t>4 </w:t>
      </w:r>
      <w:r w:rsidRPr="00D51EB6">
        <w:rPr>
          <w:rFonts w:cs="Arial"/>
          <w:b/>
          <w:szCs w:val="24"/>
        </w:rPr>
        <w:t>Every valley shall be lifted up,</w:t>
      </w:r>
      <w:r w:rsidRPr="00D51EB6">
        <w:rPr>
          <w:rFonts w:cs="Arial"/>
          <w:b/>
          <w:szCs w:val="24"/>
        </w:rPr>
        <w:br/>
        <w:t>    and every mountain and hill be made low</w:t>
      </w:r>
      <w:proofErr w:type="gramStart"/>
      <w:r w:rsidRPr="00D51EB6">
        <w:rPr>
          <w:rFonts w:cs="Arial"/>
          <w:b/>
          <w:szCs w:val="24"/>
        </w:rPr>
        <w:t>;</w:t>
      </w:r>
      <w:proofErr w:type="gramEnd"/>
      <w:r w:rsidRPr="00D51EB6">
        <w:rPr>
          <w:rFonts w:cs="Arial"/>
          <w:b/>
          <w:szCs w:val="24"/>
        </w:rPr>
        <w:br/>
        <w:t>the uneven ground shall become level,</w:t>
      </w:r>
      <w:r w:rsidRPr="00D51EB6">
        <w:rPr>
          <w:rFonts w:cs="Arial"/>
          <w:b/>
          <w:szCs w:val="24"/>
        </w:rPr>
        <w:br/>
        <w:t>    and the rough places a plain.</w:t>
      </w:r>
      <w:r w:rsidRPr="00D51EB6">
        <w:rPr>
          <w:rFonts w:cs="Arial"/>
          <w:b/>
          <w:szCs w:val="24"/>
        </w:rPr>
        <w:br/>
      </w:r>
      <w:r w:rsidRPr="00D51EB6">
        <w:rPr>
          <w:rFonts w:cs="Arial"/>
          <w:b/>
          <w:bCs/>
          <w:szCs w:val="24"/>
          <w:vertAlign w:val="superscript"/>
        </w:rPr>
        <w:t>5 </w:t>
      </w:r>
      <w:r w:rsidRPr="00D51EB6">
        <w:rPr>
          <w:rFonts w:cs="Arial"/>
          <w:b/>
          <w:szCs w:val="24"/>
        </w:rPr>
        <w:t>Then the glory of the Lord shall be revealed,</w:t>
      </w:r>
      <w:r w:rsidRPr="00D51EB6">
        <w:rPr>
          <w:rFonts w:cs="Arial"/>
          <w:b/>
          <w:szCs w:val="24"/>
        </w:rPr>
        <w:br/>
      </w:r>
      <w:r w:rsidRPr="00D51EB6">
        <w:rPr>
          <w:rFonts w:cs="Arial"/>
          <w:b/>
          <w:szCs w:val="24"/>
        </w:rPr>
        <w:lastRenderedPageBreak/>
        <w:t>    and all people shall see it together,</w:t>
      </w:r>
      <w:r w:rsidRPr="00D51EB6">
        <w:rPr>
          <w:rFonts w:cs="Arial"/>
          <w:b/>
          <w:szCs w:val="24"/>
        </w:rPr>
        <w:br/>
        <w:t>    for the mouth of the Lord has spoken.”</w:t>
      </w:r>
    </w:p>
    <w:p w:rsidR="00D51EB6" w:rsidRPr="00D51EB6" w:rsidRDefault="00D51EB6" w:rsidP="00D51EB6">
      <w:pPr>
        <w:keepNext/>
        <w:keepLines/>
        <w:spacing w:before="200" w:after="0"/>
        <w:outlineLvl w:val="2"/>
        <w:rPr>
          <w:rFonts w:asciiTheme="majorHAnsi" w:eastAsiaTheme="majorEastAsia" w:hAnsiTheme="majorHAnsi" w:cstheme="majorBidi"/>
          <w:b/>
          <w:bCs/>
          <w:color w:val="4F81BD" w:themeColor="accent1"/>
        </w:rPr>
      </w:pPr>
      <w:r w:rsidRPr="00D51EB6">
        <w:rPr>
          <w:rFonts w:asciiTheme="majorHAnsi" w:eastAsiaTheme="majorEastAsia" w:hAnsiTheme="majorHAnsi" w:cstheme="majorBidi"/>
          <w:b/>
          <w:bCs/>
          <w:color w:val="4F81BD" w:themeColor="accent1"/>
        </w:rPr>
        <w:t xml:space="preserve">Dismissal: </w:t>
      </w:r>
    </w:p>
    <w:p w:rsidR="00D51EB6" w:rsidRPr="00D51EB6" w:rsidRDefault="00D51EB6" w:rsidP="00D51EB6">
      <w:pPr>
        <w:rPr>
          <w:rFonts w:cs="Arial"/>
          <w:szCs w:val="24"/>
        </w:rPr>
      </w:pPr>
      <w:r w:rsidRPr="00D51EB6">
        <w:rPr>
          <w:rFonts w:cs="Arial"/>
          <w:szCs w:val="24"/>
        </w:rPr>
        <w:t>Leader: Let it be so</w:t>
      </w:r>
    </w:p>
    <w:p w:rsidR="00D51EB6" w:rsidRPr="00D51EB6" w:rsidRDefault="00D51EB6" w:rsidP="00D51EB6">
      <w:pPr>
        <w:rPr>
          <w:rFonts w:cs="Arial"/>
          <w:szCs w:val="24"/>
        </w:rPr>
      </w:pPr>
      <w:r w:rsidRPr="00D51EB6">
        <w:rPr>
          <w:rFonts w:cs="Arial"/>
          <w:b/>
          <w:szCs w:val="24"/>
        </w:rPr>
        <w:t>People: Amen!</w:t>
      </w:r>
      <w:r w:rsidRPr="00D51EB6">
        <w:rPr>
          <w:rFonts w:cs="Arial"/>
          <w:szCs w:val="24"/>
        </w:rPr>
        <w:t xml:space="preserve"> </w:t>
      </w:r>
      <w:r w:rsidRPr="00D51EB6">
        <w:rPr>
          <w:rFonts w:cs="Arial"/>
          <w:szCs w:val="24"/>
          <w:vertAlign w:val="superscript"/>
        </w:rPr>
        <w:endnoteReference w:id="1"/>
      </w:r>
    </w:p>
    <w:sectPr w:rsidR="00D51EB6" w:rsidRPr="00D51EB6" w:rsidSect="000B68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81" w:rsidRDefault="00864581" w:rsidP="00C66461">
      <w:pPr>
        <w:spacing w:after="0" w:line="240" w:lineRule="auto"/>
      </w:pPr>
      <w:r>
        <w:separator/>
      </w:r>
    </w:p>
  </w:endnote>
  <w:endnote w:type="continuationSeparator" w:id="0">
    <w:p w:rsidR="00864581" w:rsidRDefault="00864581" w:rsidP="00C66461">
      <w:pPr>
        <w:spacing w:after="0" w:line="240" w:lineRule="auto"/>
      </w:pPr>
      <w:r>
        <w:continuationSeparator/>
      </w:r>
    </w:p>
  </w:endnote>
  <w:endnote w:id="1">
    <w:p w:rsidR="00D51EB6" w:rsidRDefault="00D51EB6" w:rsidP="00D51EB6">
      <w:pPr>
        <w:pStyle w:val="EndnoteText"/>
      </w:pPr>
      <w:r>
        <w:rPr>
          <w:rStyle w:val="EndnoteReference"/>
        </w:rPr>
        <w:endnoteRef/>
      </w:r>
      <w:r>
        <w:t xml:space="preserve">  </w:t>
      </w:r>
      <w:proofErr w:type="gramStart"/>
      <w:r>
        <w:t>Robert Farrar Capon.</w:t>
      </w:r>
      <w:proofErr w:type="gramEnd"/>
      <w:r>
        <w:t xml:space="preserve"> 1985. The Parables of the Kingdom. Grand Rapids: Zondervan</w:t>
      </w:r>
    </w:p>
    <w:p w:rsidR="00D51EB6" w:rsidRDefault="00D51EB6" w:rsidP="00D51EB6">
      <w:pPr>
        <w:pStyle w:val="EndnoteText"/>
      </w:pPr>
    </w:p>
    <w:p w:rsidR="00D51EB6" w:rsidRDefault="00D51EB6" w:rsidP="00D51EB6">
      <w:pPr>
        <w:pStyle w:val="EndnoteText"/>
      </w:pPr>
      <w:r>
        <w:t xml:space="preserve">David Tiede.1988. </w:t>
      </w:r>
      <w:proofErr w:type="gramStart"/>
      <w:r>
        <w:t>“Luke” Augsburg Commentary of the New Testament.</w:t>
      </w:r>
      <w:proofErr w:type="gramEnd"/>
      <w:r>
        <w:t xml:space="preserve"> Minneapolis: Augsburg Fortress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2243"/>
      <w:docPartObj>
        <w:docPartGallery w:val="Page Numbers (Bottom of Page)"/>
        <w:docPartUnique/>
      </w:docPartObj>
    </w:sdtPr>
    <w:sdtEndPr/>
    <w:sdtContent>
      <w:p w:rsidR="00B55B4D" w:rsidRDefault="008D1750">
        <w:pPr>
          <w:pStyle w:val="Footer"/>
          <w:jc w:val="right"/>
        </w:pPr>
        <w:r>
          <w:fldChar w:fldCharType="begin"/>
        </w:r>
        <w:r>
          <w:instrText xml:space="preserve"> PAGE   \* MERGEFORMAT </w:instrText>
        </w:r>
        <w:r>
          <w:fldChar w:fldCharType="separate"/>
        </w:r>
        <w:r w:rsidR="00382F82">
          <w:rPr>
            <w:noProof/>
          </w:rPr>
          <w:t>1</w:t>
        </w:r>
        <w:r>
          <w:rPr>
            <w:noProof/>
          </w:rPr>
          <w:fldChar w:fldCharType="end"/>
        </w:r>
      </w:p>
    </w:sdtContent>
  </w:sdt>
  <w:p w:rsidR="00B55B4D" w:rsidRDefault="00B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81" w:rsidRDefault="00864581" w:rsidP="00C66461">
      <w:pPr>
        <w:spacing w:after="0" w:line="240" w:lineRule="auto"/>
      </w:pPr>
      <w:r>
        <w:separator/>
      </w:r>
    </w:p>
  </w:footnote>
  <w:footnote w:type="continuationSeparator" w:id="0">
    <w:p w:rsidR="00864581" w:rsidRDefault="00864581" w:rsidP="00C6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5F3"/>
    <w:multiLevelType w:val="hybridMultilevel"/>
    <w:tmpl w:val="579A3EB0"/>
    <w:lvl w:ilvl="0" w:tplc="48D2FF7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30E5"/>
    <w:rsid w:val="000146B6"/>
    <w:rsid w:val="0002590E"/>
    <w:rsid w:val="00086030"/>
    <w:rsid w:val="000B68E1"/>
    <w:rsid w:val="001032E1"/>
    <w:rsid w:val="00111D65"/>
    <w:rsid w:val="00117DDB"/>
    <w:rsid w:val="001205A0"/>
    <w:rsid w:val="00171FA0"/>
    <w:rsid w:val="001B0298"/>
    <w:rsid w:val="001D1376"/>
    <w:rsid w:val="00273181"/>
    <w:rsid w:val="002A0A95"/>
    <w:rsid w:val="002B7A42"/>
    <w:rsid w:val="002C67AA"/>
    <w:rsid w:val="002E64FA"/>
    <w:rsid w:val="00301E1A"/>
    <w:rsid w:val="003205DF"/>
    <w:rsid w:val="00322BE7"/>
    <w:rsid w:val="00342894"/>
    <w:rsid w:val="00352FFE"/>
    <w:rsid w:val="00362A98"/>
    <w:rsid w:val="00382F82"/>
    <w:rsid w:val="003B457D"/>
    <w:rsid w:val="004441BE"/>
    <w:rsid w:val="00497029"/>
    <w:rsid w:val="004F1E2C"/>
    <w:rsid w:val="004F4EB3"/>
    <w:rsid w:val="00510232"/>
    <w:rsid w:val="00511B50"/>
    <w:rsid w:val="00521AC7"/>
    <w:rsid w:val="00550054"/>
    <w:rsid w:val="005720B3"/>
    <w:rsid w:val="005A45E2"/>
    <w:rsid w:val="005D7780"/>
    <w:rsid w:val="005E1C71"/>
    <w:rsid w:val="006855D3"/>
    <w:rsid w:val="00703C78"/>
    <w:rsid w:val="00710398"/>
    <w:rsid w:val="00743B66"/>
    <w:rsid w:val="007A245D"/>
    <w:rsid w:val="007C0978"/>
    <w:rsid w:val="00803BBF"/>
    <w:rsid w:val="00805057"/>
    <w:rsid w:val="008315FA"/>
    <w:rsid w:val="0084099C"/>
    <w:rsid w:val="008509F9"/>
    <w:rsid w:val="008630E5"/>
    <w:rsid w:val="00864581"/>
    <w:rsid w:val="008826A6"/>
    <w:rsid w:val="008C6927"/>
    <w:rsid w:val="008D1750"/>
    <w:rsid w:val="00911FB5"/>
    <w:rsid w:val="00930F1B"/>
    <w:rsid w:val="00983546"/>
    <w:rsid w:val="00A21EF7"/>
    <w:rsid w:val="00A27E93"/>
    <w:rsid w:val="00A41A67"/>
    <w:rsid w:val="00A856AD"/>
    <w:rsid w:val="00B37E5E"/>
    <w:rsid w:val="00B55B4D"/>
    <w:rsid w:val="00B77D13"/>
    <w:rsid w:val="00C22017"/>
    <w:rsid w:val="00C66461"/>
    <w:rsid w:val="00D4610F"/>
    <w:rsid w:val="00D507F8"/>
    <w:rsid w:val="00D51EB6"/>
    <w:rsid w:val="00D843E2"/>
    <w:rsid w:val="00DB4234"/>
    <w:rsid w:val="00E13D09"/>
    <w:rsid w:val="00E47373"/>
    <w:rsid w:val="00EF684A"/>
    <w:rsid w:val="00F170E9"/>
    <w:rsid w:val="00F5734E"/>
    <w:rsid w:val="00F659D7"/>
    <w:rsid w:val="00F90D92"/>
    <w:rsid w:val="00F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E1"/>
  </w:style>
  <w:style w:type="paragraph" w:styleId="Heading1">
    <w:name w:val="heading 1"/>
    <w:basedOn w:val="Normal"/>
    <w:next w:val="Normal"/>
    <w:link w:val="Heading1Char"/>
    <w:uiPriority w:val="9"/>
    <w:qFormat/>
    <w:rsid w:val="00863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1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630E5"/>
    <w:pPr>
      <w:spacing w:after="0" w:line="240" w:lineRule="auto"/>
    </w:pPr>
  </w:style>
  <w:style w:type="character" w:customStyle="1" w:styleId="text">
    <w:name w:val="text"/>
    <w:basedOn w:val="DefaultParagraphFont"/>
    <w:rsid w:val="001D1376"/>
  </w:style>
  <w:style w:type="character" w:customStyle="1" w:styleId="apple-converted-space">
    <w:name w:val="apple-converted-space"/>
    <w:basedOn w:val="DefaultParagraphFont"/>
    <w:rsid w:val="001D1376"/>
  </w:style>
  <w:style w:type="character" w:styleId="Hyperlink">
    <w:name w:val="Hyperlink"/>
    <w:basedOn w:val="DefaultParagraphFont"/>
    <w:uiPriority w:val="99"/>
    <w:unhideWhenUsed/>
    <w:rsid w:val="001D1376"/>
    <w:rPr>
      <w:color w:val="0000FF"/>
      <w:u w:val="single"/>
    </w:rPr>
  </w:style>
  <w:style w:type="character" w:customStyle="1" w:styleId="Heading3Char">
    <w:name w:val="Heading 3 Char"/>
    <w:basedOn w:val="DefaultParagraphFont"/>
    <w:link w:val="Heading3"/>
    <w:uiPriority w:val="9"/>
    <w:rsid w:val="0027318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B3"/>
    <w:rPr>
      <w:rFonts w:ascii="Tahoma" w:hAnsi="Tahoma" w:cs="Tahoma"/>
      <w:sz w:val="16"/>
      <w:szCs w:val="16"/>
    </w:rPr>
  </w:style>
  <w:style w:type="character" w:customStyle="1" w:styleId="Heading2Char">
    <w:name w:val="Heading 2 Char"/>
    <w:basedOn w:val="DefaultParagraphFont"/>
    <w:link w:val="Heading2"/>
    <w:uiPriority w:val="9"/>
    <w:rsid w:val="00171FA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61"/>
  </w:style>
  <w:style w:type="paragraph" w:styleId="Footer">
    <w:name w:val="footer"/>
    <w:basedOn w:val="Normal"/>
    <w:link w:val="FooterChar"/>
    <w:uiPriority w:val="99"/>
    <w:unhideWhenUsed/>
    <w:rsid w:val="00C6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61"/>
  </w:style>
  <w:style w:type="paragraph" w:styleId="EndnoteText">
    <w:name w:val="endnote text"/>
    <w:basedOn w:val="Normal"/>
    <w:link w:val="EndnoteTextChar"/>
    <w:uiPriority w:val="99"/>
    <w:semiHidden/>
    <w:unhideWhenUsed/>
    <w:rsid w:val="001032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32E1"/>
    <w:rPr>
      <w:sz w:val="20"/>
      <w:szCs w:val="20"/>
    </w:rPr>
  </w:style>
  <w:style w:type="character" w:styleId="EndnoteReference">
    <w:name w:val="endnote reference"/>
    <w:basedOn w:val="DefaultParagraphFont"/>
    <w:uiPriority w:val="99"/>
    <w:semiHidden/>
    <w:unhideWhenUsed/>
    <w:rsid w:val="001032E1"/>
    <w:rPr>
      <w:vertAlign w:val="superscript"/>
    </w:rPr>
  </w:style>
  <w:style w:type="paragraph" w:styleId="ListParagraph">
    <w:name w:val="List Paragraph"/>
    <w:basedOn w:val="Normal"/>
    <w:uiPriority w:val="34"/>
    <w:qFormat/>
    <w:rsid w:val="00930F1B"/>
    <w:pPr>
      <w:ind w:left="720"/>
      <w:contextualSpacing/>
    </w:pPr>
    <w:rPr>
      <w:rFonts w:asciiTheme="minorHAnsi" w:hAnsiTheme="minorHAnsi"/>
      <w:sz w:val="22"/>
    </w:rPr>
  </w:style>
  <w:style w:type="table" w:styleId="TableGrid">
    <w:name w:val="Table Grid"/>
    <w:basedOn w:val="TableNormal"/>
    <w:uiPriority w:val="59"/>
    <w:rsid w:val="0084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1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630E5"/>
    <w:pPr>
      <w:spacing w:after="0" w:line="240" w:lineRule="auto"/>
    </w:pPr>
  </w:style>
  <w:style w:type="character" w:customStyle="1" w:styleId="text">
    <w:name w:val="text"/>
    <w:basedOn w:val="DefaultParagraphFont"/>
    <w:rsid w:val="001D1376"/>
  </w:style>
  <w:style w:type="character" w:customStyle="1" w:styleId="apple-converted-space">
    <w:name w:val="apple-converted-space"/>
    <w:basedOn w:val="DefaultParagraphFont"/>
    <w:rsid w:val="001D1376"/>
  </w:style>
  <w:style w:type="character" w:styleId="Hyperlink">
    <w:name w:val="Hyperlink"/>
    <w:basedOn w:val="DefaultParagraphFont"/>
    <w:uiPriority w:val="99"/>
    <w:unhideWhenUsed/>
    <w:rsid w:val="001D1376"/>
    <w:rPr>
      <w:color w:val="0000FF"/>
      <w:u w:val="single"/>
    </w:rPr>
  </w:style>
  <w:style w:type="character" w:customStyle="1" w:styleId="Heading3Char">
    <w:name w:val="Heading 3 Char"/>
    <w:basedOn w:val="DefaultParagraphFont"/>
    <w:link w:val="Heading3"/>
    <w:uiPriority w:val="9"/>
    <w:rsid w:val="0027318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B3"/>
    <w:rPr>
      <w:rFonts w:ascii="Tahoma" w:hAnsi="Tahoma" w:cs="Tahoma"/>
      <w:sz w:val="16"/>
      <w:szCs w:val="16"/>
    </w:rPr>
  </w:style>
  <w:style w:type="character" w:customStyle="1" w:styleId="Heading2Char">
    <w:name w:val="Heading 2 Char"/>
    <w:basedOn w:val="DefaultParagraphFont"/>
    <w:link w:val="Heading2"/>
    <w:uiPriority w:val="9"/>
    <w:rsid w:val="00171FA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61"/>
  </w:style>
  <w:style w:type="paragraph" w:styleId="Footer">
    <w:name w:val="footer"/>
    <w:basedOn w:val="Normal"/>
    <w:link w:val="FooterChar"/>
    <w:uiPriority w:val="99"/>
    <w:unhideWhenUsed/>
    <w:rsid w:val="00C6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61"/>
  </w:style>
  <w:style w:type="paragraph" w:styleId="EndnoteText">
    <w:name w:val="endnote text"/>
    <w:basedOn w:val="Normal"/>
    <w:link w:val="EndnoteTextChar"/>
    <w:uiPriority w:val="99"/>
    <w:semiHidden/>
    <w:unhideWhenUsed/>
    <w:rsid w:val="001032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32E1"/>
    <w:rPr>
      <w:sz w:val="20"/>
      <w:szCs w:val="20"/>
    </w:rPr>
  </w:style>
  <w:style w:type="character" w:styleId="EndnoteReference">
    <w:name w:val="endnote reference"/>
    <w:basedOn w:val="DefaultParagraphFont"/>
    <w:uiPriority w:val="99"/>
    <w:semiHidden/>
    <w:unhideWhenUsed/>
    <w:rsid w:val="00103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296">
      <w:bodyDiv w:val="1"/>
      <w:marLeft w:val="0"/>
      <w:marRight w:val="0"/>
      <w:marTop w:val="0"/>
      <w:marBottom w:val="0"/>
      <w:divBdr>
        <w:top w:val="none" w:sz="0" w:space="0" w:color="auto"/>
        <w:left w:val="none" w:sz="0" w:space="0" w:color="auto"/>
        <w:bottom w:val="none" w:sz="0" w:space="0" w:color="auto"/>
        <w:right w:val="none" w:sz="0" w:space="0" w:color="auto"/>
      </w:divBdr>
    </w:div>
    <w:div w:id="1231188263">
      <w:bodyDiv w:val="1"/>
      <w:marLeft w:val="0"/>
      <w:marRight w:val="0"/>
      <w:marTop w:val="0"/>
      <w:marBottom w:val="0"/>
      <w:divBdr>
        <w:top w:val="none" w:sz="0" w:space="0" w:color="auto"/>
        <w:left w:val="none" w:sz="0" w:space="0" w:color="auto"/>
        <w:bottom w:val="none" w:sz="0" w:space="0" w:color="auto"/>
        <w:right w:val="none" w:sz="0" w:space="0" w:color="auto"/>
      </w:divBdr>
      <w:divsChild>
        <w:div w:id="656151235">
          <w:marLeft w:val="240"/>
          <w:marRight w:val="0"/>
          <w:marTop w:val="240"/>
          <w:marBottom w:val="240"/>
          <w:divBdr>
            <w:top w:val="none" w:sz="0" w:space="0" w:color="auto"/>
            <w:left w:val="none" w:sz="0" w:space="0" w:color="auto"/>
            <w:bottom w:val="none" w:sz="0" w:space="0" w:color="auto"/>
            <w:right w:val="none" w:sz="0" w:space="0" w:color="auto"/>
          </w:divBdr>
        </w:div>
      </w:divsChild>
    </w:div>
    <w:div w:id="2035184125">
      <w:bodyDiv w:val="1"/>
      <w:marLeft w:val="0"/>
      <w:marRight w:val="0"/>
      <w:marTop w:val="0"/>
      <w:marBottom w:val="0"/>
      <w:divBdr>
        <w:top w:val="none" w:sz="0" w:space="0" w:color="auto"/>
        <w:left w:val="none" w:sz="0" w:space="0" w:color="auto"/>
        <w:bottom w:val="none" w:sz="0" w:space="0" w:color="auto"/>
        <w:right w:val="none" w:sz="0" w:space="0" w:color="auto"/>
      </w:divBdr>
      <w:divsChild>
        <w:div w:id="897387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0245-081A-4461-BF44-CF45D773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6</cp:revision>
  <cp:lastPrinted>2015-08-28T02:28:00Z</cp:lastPrinted>
  <dcterms:created xsi:type="dcterms:W3CDTF">2015-08-31T01:56:00Z</dcterms:created>
  <dcterms:modified xsi:type="dcterms:W3CDTF">2015-09-03T01:19:00Z</dcterms:modified>
</cp:coreProperties>
</file>