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84" w:rsidRPr="00B2284D" w:rsidRDefault="007C5B17" w:rsidP="00B2284D">
      <w:pPr>
        <w:pStyle w:val="Heading1"/>
        <w:shd w:val="clear" w:color="auto" w:fill="F2F2F2" w:themeFill="background1" w:themeFillShade="F2"/>
        <w:rPr>
          <w:color w:val="auto"/>
        </w:rPr>
      </w:pPr>
      <w:r w:rsidRPr="00B2284D">
        <w:rPr>
          <w:color w:val="auto"/>
          <w:shd w:val="clear" w:color="auto" w:fill="F2F2F2" w:themeFill="background1" w:themeFillShade="F2"/>
        </w:rPr>
        <w:t>Generous Life</w:t>
      </w:r>
      <w:r w:rsidR="00FF625C" w:rsidRPr="00B2284D">
        <w:rPr>
          <w:color w:val="auto"/>
          <w:shd w:val="clear" w:color="auto" w:fill="F2F2F2" w:themeFill="background1" w:themeFillShade="F2"/>
        </w:rPr>
        <w:t xml:space="preserve"> Project</w:t>
      </w:r>
      <w:r w:rsidR="003547DD" w:rsidRPr="00B2284D">
        <w:rPr>
          <w:color w:val="auto"/>
          <w:shd w:val="clear" w:color="auto" w:fill="F2F2F2" w:themeFill="background1" w:themeFillShade="F2"/>
        </w:rPr>
        <w:t xml:space="preserve"> – </w:t>
      </w:r>
      <w:r w:rsidR="001D79E3" w:rsidRPr="00B2284D">
        <w:rPr>
          <w:color w:val="auto"/>
          <w:shd w:val="clear" w:color="auto" w:fill="F2F2F2" w:themeFill="background1" w:themeFillShade="F2"/>
        </w:rPr>
        <w:t>Life f</w:t>
      </w:r>
      <w:r w:rsidR="00B2284D">
        <w:rPr>
          <w:color w:val="auto"/>
          <w:shd w:val="clear" w:color="auto" w:fill="F2F2F2" w:themeFill="background1" w:themeFillShade="F2"/>
        </w:rPr>
        <w:t xml:space="preserve">rom Death                                   </w:t>
      </w:r>
    </w:p>
    <w:p w:rsidR="003547DD" w:rsidRDefault="003547DD" w:rsidP="001465B7">
      <w:pPr>
        <w:pBdr>
          <w:top w:val="single" w:sz="4" w:space="1" w:color="auto"/>
          <w:left w:val="single" w:sz="4" w:space="4" w:color="auto"/>
          <w:bottom w:val="single" w:sz="4" w:space="1" w:color="auto"/>
          <w:right w:val="single" w:sz="4" w:space="4" w:color="auto"/>
        </w:pBdr>
        <w:spacing w:after="0"/>
        <w:rPr>
          <w:b/>
        </w:rPr>
      </w:pPr>
      <w:r>
        <w:rPr>
          <w:b/>
        </w:rPr>
        <w:t xml:space="preserve">Session 5 </w:t>
      </w:r>
    </w:p>
    <w:p w:rsidR="003547DD" w:rsidRDefault="003547DD" w:rsidP="001465B7">
      <w:pPr>
        <w:pBdr>
          <w:top w:val="single" w:sz="4" w:space="1" w:color="auto"/>
          <w:left w:val="single" w:sz="4" w:space="4" w:color="auto"/>
          <w:bottom w:val="single" w:sz="4" w:space="1" w:color="auto"/>
          <w:right w:val="single" w:sz="4" w:space="4" w:color="auto"/>
        </w:pBdr>
        <w:spacing w:after="0"/>
      </w:pPr>
      <w:r w:rsidRPr="000E5798">
        <w:rPr>
          <w:b/>
        </w:rPr>
        <w:t>Theme:</w:t>
      </w:r>
      <w:r>
        <w:t xml:space="preserve"> Resurrected to be fruitful: life has purpose! </w:t>
      </w:r>
    </w:p>
    <w:p w:rsidR="003547DD" w:rsidRPr="00E85E4E" w:rsidRDefault="003547DD" w:rsidP="001465B7">
      <w:pPr>
        <w:pBdr>
          <w:top w:val="single" w:sz="4" w:space="1" w:color="auto"/>
          <w:left w:val="single" w:sz="4" w:space="4" w:color="auto"/>
          <w:bottom w:val="single" w:sz="4" w:space="1" w:color="auto"/>
          <w:right w:val="single" w:sz="4" w:space="4" w:color="auto"/>
        </w:pBdr>
        <w:spacing w:after="0"/>
        <w:rPr>
          <w:b/>
        </w:rPr>
      </w:pPr>
      <w:r>
        <w:rPr>
          <w:b/>
        </w:rPr>
        <w:t>Hook: Are we ripe, rotten or dehydrated?</w:t>
      </w:r>
    </w:p>
    <w:p w:rsidR="003547DD" w:rsidRDefault="003547DD" w:rsidP="001465B7">
      <w:pPr>
        <w:pBdr>
          <w:top w:val="single" w:sz="4" w:space="1" w:color="auto"/>
          <w:left w:val="single" w:sz="4" w:space="4" w:color="auto"/>
          <w:bottom w:val="single" w:sz="4" w:space="1" w:color="auto"/>
          <w:right w:val="single" w:sz="4" w:space="4" w:color="auto"/>
        </w:pBdr>
        <w:spacing w:after="0"/>
      </w:pPr>
      <w:r w:rsidRPr="000E5798">
        <w:rPr>
          <w:b/>
        </w:rPr>
        <w:t>Text:</w:t>
      </w:r>
      <w:r>
        <w:t xml:space="preserve"> John 12:20-26, 32, Isaiah 61:1-11</w:t>
      </w:r>
    </w:p>
    <w:p w:rsidR="003547DD" w:rsidRDefault="003547DD" w:rsidP="001465B7">
      <w:pPr>
        <w:pBdr>
          <w:top w:val="single" w:sz="4" w:space="1" w:color="auto"/>
          <w:left w:val="single" w:sz="4" w:space="4" w:color="auto"/>
          <w:bottom w:val="single" w:sz="4" w:space="1" w:color="auto"/>
          <w:right w:val="single" w:sz="4" w:space="4" w:color="auto"/>
        </w:pBdr>
        <w:spacing w:after="0"/>
      </w:pPr>
      <w:r w:rsidRPr="000E5798">
        <w:rPr>
          <w:b/>
        </w:rPr>
        <w:t>Video</w:t>
      </w:r>
      <w:r>
        <w:t>: Struggling Congregations Back From the Brink</w:t>
      </w:r>
    </w:p>
    <w:p w:rsidR="003547DD" w:rsidRDefault="003547DD" w:rsidP="001465B7">
      <w:pPr>
        <w:pBdr>
          <w:top w:val="single" w:sz="4" w:space="1" w:color="auto"/>
          <w:left w:val="single" w:sz="4" w:space="4" w:color="auto"/>
          <w:bottom w:val="single" w:sz="4" w:space="1" w:color="auto"/>
          <w:right w:val="single" w:sz="4" w:space="4" w:color="auto"/>
        </w:pBdr>
        <w:spacing w:after="0"/>
      </w:pPr>
      <w:r w:rsidRPr="000E5798">
        <w:rPr>
          <w:b/>
        </w:rPr>
        <w:t>Learning Goal</w:t>
      </w:r>
      <w:r>
        <w:t>:</w:t>
      </w:r>
      <w:r w:rsidRPr="000E5798">
        <w:rPr>
          <w:rFonts w:cs="Arial"/>
          <w:szCs w:val="24"/>
        </w:rPr>
        <w:t xml:space="preserve"> </w:t>
      </w:r>
      <w:r>
        <w:t>To recognize</w:t>
      </w:r>
      <w:r w:rsidRPr="000E5798">
        <w:t xml:space="preserve"> where death could be productive i</w:t>
      </w:r>
      <w:r>
        <w:t>n the life of your</w:t>
      </w:r>
    </w:p>
    <w:p w:rsidR="003547DD" w:rsidRDefault="003547DD" w:rsidP="001465B7">
      <w:pPr>
        <w:pBdr>
          <w:top w:val="single" w:sz="4" w:space="1" w:color="auto"/>
          <w:left w:val="single" w:sz="4" w:space="4" w:color="auto"/>
          <w:bottom w:val="single" w:sz="4" w:space="1" w:color="auto"/>
          <w:right w:val="single" w:sz="4" w:space="4" w:color="auto"/>
        </w:pBdr>
        <w:spacing w:after="0"/>
        <w:ind w:firstLine="720"/>
      </w:pPr>
      <w:proofErr w:type="gramStart"/>
      <w:r>
        <w:t>congregation</w:t>
      </w:r>
      <w:proofErr w:type="gramEnd"/>
    </w:p>
    <w:p w:rsidR="003547DD" w:rsidRDefault="003547DD" w:rsidP="001465B7">
      <w:pPr>
        <w:pBdr>
          <w:top w:val="single" w:sz="4" w:space="1" w:color="auto"/>
          <w:left w:val="single" w:sz="4" w:space="4" w:color="auto"/>
          <w:bottom w:val="single" w:sz="4" w:space="1" w:color="auto"/>
          <w:right w:val="single" w:sz="4" w:space="4" w:color="auto"/>
        </w:pBdr>
        <w:spacing w:after="0"/>
      </w:pPr>
      <w:r>
        <w:rPr>
          <w:b/>
        </w:rPr>
        <w:t xml:space="preserve">Learning </w:t>
      </w:r>
      <w:r w:rsidRPr="000E5798">
        <w:rPr>
          <w:b/>
        </w:rPr>
        <w:t>Activity</w:t>
      </w:r>
      <w:r>
        <w:t>: “Images of the Kingdom of God”, T Chart, personal reflection,</w:t>
      </w:r>
    </w:p>
    <w:p w:rsidR="003547DD" w:rsidRDefault="00C34EE5" w:rsidP="001465B7">
      <w:pPr>
        <w:pBdr>
          <w:top w:val="single" w:sz="4" w:space="1" w:color="auto"/>
          <w:left w:val="single" w:sz="4" w:space="4" w:color="auto"/>
          <w:bottom w:val="single" w:sz="4" w:space="1" w:color="auto"/>
          <w:right w:val="single" w:sz="4" w:space="4" w:color="auto"/>
        </w:pBdr>
        <w:spacing w:after="0"/>
        <w:ind w:firstLine="720"/>
        <w:rPr>
          <w:b/>
        </w:rPr>
      </w:pPr>
      <w:proofErr w:type="gramStart"/>
      <w:r>
        <w:t>c</w:t>
      </w:r>
      <w:r w:rsidR="001465B7">
        <w:t>ongregation</w:t>
      </w:r>
      <w:r>
        <w:t>al</w:t>
      </w:r>
      <w:proofErr w:type="gramEnd"/>
      <w:r>
        <w:t xml:space="preserve"> and neighborhood analysis</w:t>
      </w:r>
    </w:p>
    <w:p w:rsidR="003547DD" w:rsidRPr="00314915" w:rsidRDefault="003547DD" w:rsidP="001465B7">
      <w:pPr>
        <w:pBdr>
          <w:top w:val="single" w:sz="4" w:space="1" w:color="auto"/>
          <w:left w:val="single" w:sz="4" w:space="4" w:color="auto"/>
          <w:bottom w:val="single" w:sz="4" w:space="1" w:color="auto"/>
          <w:right w:val="single" w:sz="4" w:space="4" w:color="auto"/>
        </w:pBdr>
        <w:spacing w:after="0"/>
      </w:pPr>
      <w:r>
        <w:rPr>
          <w:b/>
        </w:rPr>
        <w:t xml:space="preserve">Sending: </w:t>
      </w:r>
      <w:r w:rsidRPr="00314915">
        <w:t>Luke 4:16-21</w:t>
      </w:r>
    </w:p>
    <w:p w:rsidR="003547DD" w:rsidRDefault="003547DD" w:rsidP="001465B7">
      <w:pPr>
        <w:pBdr>
          <w:top w:val="single" w:sz="4" w:space="1" w:color="auto"/>
          <w:left w:val="single" w:sz="4" w:space="4" w:color="auto"/>
          <w:bottom w:val="single" w:sz="4" w:space="1" w:color="auto"/>
          <w:right w:val="single" w:sz="4" w:space="4" w:color="auto"/>
        </w:pBdr>
        <w:spacing w:after="0"/>
      </w:pPr>
      <w:r>
        <w:rPr>
          <w:b/>
        </w:rPr>
        <w:t xml:space="preserve">Preparation/Need </w:t>
      </w:r>
      <w:r w:rsidRPr="004E1242">
        <w:t xml:space="preserve"> </w:t>
      </w:r>
    </w:p>
    <w:p w:rsidR="001465B7" w:rsidRDefault="003547DD" w:rsidP="001465B7">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F64561">
        <w:rPr>
          <w:rFonts w:ascii="Arial" w:hAnsi="Arial" w:cs="Arial"/>
          <w:sz w:val="24"/>
          <w:szCs w:val="24"/>
        </w:rPr>
        <w:t>“Images of the Kingdom of God” newsprint</w:t>
      </w:r>
    </w:p>
    <w:p w:rsidR="003547DD" w:rsidRPr="001465B7" w:rsidRDefault="001465B7" w:rsidP="001465B7">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A</w:t>
      </w:r>
      <w:r w:rsidR="003547DD" w:rsidRPr="001465B7">
        <w:rPr>
          <w:rFonts w:ascii="Arial" w:hAnsi="Arial" w:cs="Arial"/>
          <w:sz w:val="24"/>
          <w:szCs w:val="24"/>
        </w:rPr>
        <w:t>nalysis newsprint</w:t>
      </w:r>
    </w:p>
    <w:p w:rsidR="003547DD" w:rsidRPr="00F64561" w:rsidRDefault="003547DD" w:rsidP="001465B7">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F64561">
        <w:rPr>
          <w:rFonts w:ascii="Arial" w:hAnsi="Arial" w:cs="Arial"/>
          <w:sz w:val="24"/>
          <w:szCs w:val="24"/>
        </w:rPr>
        <w:t>Markers</w:t>
      </w:r>
    </w:p>
    <w:p w:rsidR="00747884" w:rsidRPr="00F64561" w:rsidRDefault="003547DD" w:rsidP="001465B7">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F64561">
        <w:rPr>
          <w:rFonts w:ascii="Arial" w:hAnsi="Arial" w:cs="Arial"/>
          <w:sz w:val="24"/>
          <w:szCs w:val="24"/>
        </w:rPr>
        <w:t>Blank paper for folks to make a “T” chart</w:t>
      </w:r>
    </w:p>
    <w:p w:rsidR="00DC2129" w:rsidRPr="00B2284D" w:rsidRDefault="00DC2129" w:rsidP="00B2284D">
      <w:pPr>
        <w:pStyle w:val="Heading2"/>
        <w:shd w:val="clear" w:color="auto" w:fill="F2F2F2" w:themeFill="background1" w:themeFillShade="F2"/>
        <w:rPr>
          <w:color w:val="auto"/>
        </w:rPr>
      </w:pPr>
      <w:r w:rsidRPr="00B2284D">
        <w:rPr>
          <w:color w:val="auto"/>
        </w:rPr>
        <w:t>Welcome</w:t>
      </w:r>
    </w:p>
    <w:p w:rsidR="0076006F" w:rsidRDefault="00DC2129" w:rsidP="00FF625C">
      <w:r w:rsidRPr="005C3F20">
        <w:rPr>
          <w:b/>
        </w:rPr>
        <w:t>Hook</w:t>
      </w:r>
      <w:r w:rsidRPr="003547DD">
        <w:rPr>
          <w:b/>
        </w:rPr>
        <w:t>:  Are we ripe, rotten or dehydrated?</w:t>
      </w:r>
    </w:p>
    <w:p w:rsidR="00FF625C" w:rsidRPr="005C3F20" w:rsidRDefault="001F4B3E" w:rsidP="00FF625C">
      <w:r w:rsidRPr="007C2D4D">
        <w:rPr>
          <w:b/>
        </w:rPr>
        <w:t>Theme</w:t>
      </w:r>
      <w:r>
        <w:t>: d</w:t>
      </w:r>
      <w:r w:rsidR="00FF625C" w:rsidRPr="005C3F20">
        <w:t>iscover</w:t>
      </w:r>
      <w:r w:rsidR="0076006F">
        <w:t>ing</w:t>
      </w:r>
      <w:r w:rsidR="00FF625C" w:rsidRPr="005C3F20">
        <w:t xml:space="preserve"> the purpose of our life together</w:t>
      </w:r>
      <w:r w:rsidR="0076006F">
        <w:t xml:space="preserve"> will </w:t>
      </w:r>
      <w:r>
        <w:t xml:space="preserve">be </w:t>
      </w:r>
      <w:r w:rsidR="0076006F">
        <w:t xml:space="preserve">the focus of our session. We know we are the Body of Christ working in </w:t>
      </w:r>
      <w:r w:rsidR="00FF625C" w:rsidRPr="005C3F20">
        <w:t>and for the Kingdom of God. Today’s metaphor</w:t>
      </w:r>
      <w:r w:rsidR="0076006F">
        <w:t xml:space="preserve"> is the seed that is planted: w</w:t>
      </w:r>
      <w:r w:rsidR="00FF625C" w:rsidRPr="005C3F20">
        <w:t>hat kind of life does it produce? So</w:t>
      </w:r>
      <w:r w:rsidR="0076006F">
        <w:t>…since we are fruit…</w:t>
      </w:r>
      <w:r w:rsidR="001465B7">
        <w:t>are we ripe, rotten or dehydrated?</w:t>
      </w:r>
    </w:p>
    <w:p w:rsidR="00AE2430" w:rsidRDefault="00AE2430" w:rsidP="00AE2430">
      <w:r>
        <w:rPr>
          <w:b/>
        </w:rPr>
        <w:t xml:space="preserve">Prayer: </w:t>
      </w:r>
      <w:r>
        <w:t>(Responsive)</w:t>
      </w:r>
    </w:p>
    <w:p w:rsidR="00AE2430" w:rsidRDefault="00AE2430" w:rsidP="00AE2430">
      <w:pPr>
        <w:spacing w:after="0"/>
      </w:pPr>
      <w:r>
        <w:t>Sometimes, God, we forget that resurrection means dying first.</w:t>
      </w:r>
    </w:p>
    <w:p w:rsidR="00AE2430" w:rsidRDefault="00AE2430" w:rsidP="00AE2430">
      <w:pPr>
        <w:spacing w:after="0"/>
        <w:rPr>
          <w:b/>
        </w:rPr>
      </w:pPr>
      <w:proofErr w:type="gramStart"/>
      <w:r>
        <w:rPr>
          <w:b/>
        </w:rPr>
        <w:t>That the waters of baptism bring forth a new person by drowning the old one.</w:t>
      </w:r>
      <w:proofErr w:type="gramEnd"/>
    </w:p>
    <w:p w:rsidR="00AE2430" w:rsidRDefault="00AE2430" w:rsidP="00AE2430">
      <w:pPr>
        <w:spacing w:after="0"/>
      </w:pPr>
      <w:r>
        <w:t>Those things you call us to do are just a little bit scary.</w:t>
      </w:r>
    </w:p>
    <w:p w:rsidR="00AE2430" w:rsidRDefault="00AE2430" w:rsidP="00AE2430">
      <w:pPr>
        <w:spacing w:after="0"/>
        <w:rPr>
          <w:b/>
        </w:rPr>
      </w:pPr>
      <w:r>
        <w:rPr>
          <w:b/>
        </w:rPr>
        <w:t>Bring forth, bind up, proclaim, provide. That’s taking risks!</w:t>
      </w:r>
    </w:p>
    <w:p w:rsidR="00AE2430" w:rsidRDefault="00AE2430" w:rsidP="00AE2430">
      <w:pPr>
        <w:spacing w:after="0"/>
      </w:pPr>
      <w:r>
        <w:t>But unless a seed dies in the ground, nothing happens.</w:t>
      </w:r>
    </w:p>
    <w:p w:rsidR="00AE2430" w:rsidRDefault="00AE2430" w:rsidP="00AE2430">
      <w:pPr>
        <w:spacing w:after="0"/>
        <w:rPr>
          <w:b/>
        </w:rPr>
      </w:pPr>
      <w:r>
        <w:rPr>
          <w:b/>
        </w:rPr>
        <w:t>Show us how to die to the world in order to bear fruit for you.</w:t>
      </w:r>
    </w:p>
    <w:p w:rsidR="00AE2430" w:rsidRPr="00116BC3" w:rsidRDefault="00AE2430" w:rsidP="00AE2430">
      <w:pPr>
        <w:spacing w:after="0"/>
        <w:rPr>
          <w:b/>
        </w:rPr>
      </w:pPr>
      <w:proofErr w:type="gramStart"/>
      <w:r>
        <w:rPr>
          <w:b/>
        </w:rPr>
        <w:t>In the name of Jesus, our brother, first in death and first in life.</w:t>
      </w:r>
      <w:proofErr w:type="gramEnd"/>
      <w:r>
        <w:rPr>
          <w:b/>
        </w:rPr>
        <w:t xml:space="preserve"> Amen.</w:t>
      </w:r>
    </w:p>
    <w:p w:rsidR="00DC2129" w:rsidRPr="005C3F20" w:rsidRDefault="00DC2129" w:rsidP="00B2284D">
      <w:pPr>
        <w:pStyle w:val="Heading2"/>
        <w:shd w:val="clear" w:color="auto" w:fill="F2F2F2" w:themeFill="background1" w:themeFillShade="F2"/>
      </w:pPr>
      <w:r w:rsidRPr="005C3F20">
        <w:t>Video</w:t>
      </w:r>
    </w:p>
    <w:p w:rsidR="00FF625C" w:rsidRPr="005C3F20" w:rsidRDefault="00A06D00" w:rsidP="00FF625C">
      <w:proofErr w:type="gramStart"/>
      <w:r>
        <w:t xml:space="preserve">Struggling </w:t>
      </w:r>
      <w:r w:rsidR="00FF625C" w:rsidRPr="005C3F20">
        <w:t>Con</w:t>
      </w:r>
      <w:r w:rsidR="0076006F">
        <w:t>gregations Back from the B</w:t>
      </w:r>
      <w:r w:rsidR="00FF625C" w:rsidRPr="005C3F20">
        <w:t>rink.</w:t>
      </w:r>
      <w:proofErr w:type="gramEnd"/>
    </w:p>
    <w:p w:rsidR="00C65E2D" w:rsidRPr="00B2284D" w:rsidRDefault="00DC2129" w:rsidP="00B2284D">
      <w:pPr>
        <w:pStyle w:val="Heading2"/>
        <w:shd w:val="clear" w:color="auto" w:fill="F2F2F2" w:themeFill="background1" w:themeFillShade="F2"/>
        <w:rPr>
          <w:color w:val="auto"/>
        </w:rPr>
      </w:pPr>
      <w:r w:rsidRPr="00B2284D">
        <w:rPr>
          <w:color w:val="auto"/>
        </w:rPr>
        <w:lastRenderedPageBreak/>
        <w:t>Relevant Quotes</w:t>
      </w:r>
    </w:p>
    <w:p w:rsidR="0076006F" w:rsidRPr="001F4B3E" w:rsidRDefault="00077724" w:rsidP="00C33A64">
      <w:pPr>
        <w:spacing w:after="0"/>
        <w:rPr>
          <w:rFonts w:cs="Arial"/>
          <w:szCs w:val="24"/>
          <w:u w:val="single"/>
        </w:rPr>
      </w:pPr>
      <w:r w:rsidRPr="005C3F20">
        <w:rPr>
          <w:rFonts w:cs="Arial"/>
          <w:szCs w:val="24"/>
        </w:rPr>
        <w:t>John 12:24</w:t>
      </w:r>
      <w:r w:rsidR="0076006F">
        <w:rPr>
          <w:rFonts w:cs="Arial"/>
          <w:szCs w:val="24"/>
        </w:rPr>
        <w:t>:</w:t>
      </w:r>
      <w:r w:rsidR="00C33A64">
        <w:rPr>
          <w:rFonts w:cs="Arial"/>
          <w:szCs w:val="24"/>
        </w:rPr>
        <w:t xml:space="preserve"> </w:t>
      </w:r>
      <w:r w:rsidRPr="005C3F20">
        <w:rPr>
          <w:rFonts w:cs="Arial"/>
          <w:szCs w:val="24"/>
        </w:rPr>
        <w:t xml:space="preserve">Unless a seed falls to the ground and dies, it remains alone. But </w:t>
      </w:r>
      <w:r w:rsidR="00C33A64">
        <w:rPr>
          <w:rFonts w:cs="Arial"/>
          <w:szCs w:val="24"/>
        </w:rPr>
        <w:t>if it dies it bears much fruit.</w:t>
      </w:r>
    </w:p>
    <w:p w:rsidR="00C33A64" w:rsidRDefault="00C33A64" w:rsidP="00C33A64">
      <w:pPr>
        <w:spacing w:after="0"/>
        <w:rPr>
          <w:rFonts w:cs="Arial"/>
          <w:szCs w:val="24"/>
        </w:rPr>
      </w:pPr>
    </w:p>
    <w:p w:rsidR="00077724" w:rsidRPr="005C3F20" w:rsidRDefault="005C3F20" w:rsidP="00C65E2D">
      <w:pPr>
        <w:rPr>
          <w:rFonts w:cs="Arial"/>
          <w:szCs w:val="24"/>
        </w:rPr>
      </w:pPr>
      <w:r>
        <w:rPr>
          <w:rFonts w:cs="Arial"/>
          <w:szCs w:val="24"/>
        </w:rPr>
        <w:t xml:space="preserve">Bishop </w:t>
      </w:r>
      <w:r w:rsidR="0076006F">
        <w:rPr>
          <w:rFonts w:cs="Arial"/>
          <w:szCs w:val="24"/>
        </w:rPr>
        <w:t>Dean Nelson: B</w:t>
      </w:r>
      <w:r w:rsidR="00077724" w:rsidRPr="005C3F20">
        <w:rPr>
          <w:rFonts w:cs="Arial"/>
          <w:szCs w:val="24"/>
        </w:rPr>
        <w:t>ut when we got there</w:t>
      </w:r>
      <w:r w:rsidR="00C34EE5">
        <w:rPr>
          <w:rFonts w:cs="Arial"/>
          <w:szCs w:val="24"/>
        </w:rPr>
        <w:t>,</w:t>
      </w:r>
      <w:r w:rsidR="00077724" w:rsidRPr="005C3F20">
        <w:rPr>
          <w:rFonts w:cs="Arial"/>
          <w:szCs w:val="24"/>
        </w:rPr>
        <w:t xml:space="preserve"> no one showed up with a key</w:t>
      </w:r>
      <w:r w:rsidR="0076006F">
        <w:rPr>
          <w:rFonts w:cs="Arial"/>
          <w:szCs w:val="24"/>
        </w:rPr>
        <w:t>.</w:t>
      </w:r>
    </w:p>
    <w:p w:rsidR="00077724" w:rsidRPr="005C3F20" w:rsidRDefault="00077724" w:rsidP="00C65E2D">
      <w:pPr>
        <w:rPr>
          <w:rFonts w:cs="Arial"/>
          <w:szCs w:val="24"/>
        </w:rPr>
      </w:pPr>
      <w:r w:rsidRPr="005C3F20">
        <w:rPr>
          <w:rFonts w:cs="Arial"/>
          <w:szCs w:val="24"/>
        </w:rPr>
        <w:t>Maria</w:t>
      </w:r>
      <w:r w:rsidR="005C3F20">
        <w:rPr>
          <w:rFonts w:cs="Arial"/>
          <w:szCs w:val="24"/>
        </w:rPr>
        <w:t xml:space="preserve"> Paiva</w:t>
      </w:r>
      <w:r w:rsidR="0076006F">
        <w:rPr>
          <w:rFonts w:cs="Arial"/>
          <w:szCs w:val="24"/>
        </w:rPr>
        <w:t>: W</w:t>
      </w:r>
      <w:r w:rsidRPr="005C3F20">
        <w:rPr>
          <w:rFonts w:cs="Arial"/>
          <w:szCs w:val="24"/>
        </w:rPr>
        <w:t>e all gathered and gave thanks to God for all the years o</w:t>
      </w:r>
      <w:r w:rsidR="0076006F">
        <w:rPr>
          <w:rFonts w:cs="Arial"/>
          <w:szCs w:val="24"/>
        </w:rPr>
        <w:t>f ministry this building had. A</w:t>
      </w:r>
      <w:r w:rsidRPr="005C3F20">
        <w:rPr>
          <w:rFonts w:cs="Arial"/>
          <w:szCs w:val="24"/>
        </w:rPr>
        <w:t xml:space="preserve">nd we asked God’s direction on </w:t>
      </w:r>
      <w:r w:rsidR="0076006F">
        <w:rPr>
          <w:rFonts w:cs="Arial"/>
          <w:szCs w:val="24"/>
        </w:rPr>
        <w:t>the future of this ministry.  A</w:t>
      </w:r>
      <w:r w:rsidRPr="005C3F20">
        <w:rPr>
          <w:rFonts w:cs="Arial"/>
          <w:szCs w:val="24"/>
        </w:rPr>
        <w:t>nd we continued to pray and talk about what God will want us to do in this place.</w:t>
      </w:r>
    </w:p>
    <w:p w:rsidR="00077724" w:rsidRPr="005C3F20" w:rsidRDefault="0076006F" w:rsidP="00C65E2D">
      <w:pPr>
        <w:rPr>
          <w:rFonts w:cs="Arial"/>
          <w:szCs w:val="24"/>
        </w:rPr>
      </w:pPr>
      <w:r>
        <w:rPr>
          <w:rFonts w:cs="Arial"/>
          <w:szCs w:val="24"/>
        </w:rPr>
        <w:t>MP:</w:t>
      </w:r>
      <w:r w:rsidR="00077724" w:rsidRPr="005C3F20">
        <w:rPr>
          <w:rFonts w:cs="Arial"/>
          <w:szCs w:val="24"/>
        </w:rPr>
        <w:t xml:space="preserve"> Samuel kept </w:t>
      </w:r>
      <w:r w:rsidR="00C33A64">
        <w:rPr>
          <w:rFonts w:cs="Arial"/>
          <w:szCs w:val="24"/>
        </w:rPr>
        <w:t>saying, “G</w:t>
      </w:r>
      <w:r w:rsidR="00077724" w:rsidRPr="005C3F20">
        <w:rPr>
          <w:rFonts w:cs="Arial"/>
          <w:szCs w:val="24"/>
        </w:rPr>
        <w:t>ive me a chance to go and take a look at the building</w:t>
      </w:r>
      <w:r>
        <w:rPr>
          <w:rFonts w:cs="Arial"/>
          <w:szCs w:val="24"/>
        </w:rPr>
        <w:t>.”  And jokingly we told Samuel, “S</w:t>
      </w:r>
      <w:r w:rsidR="00077724" w:rsidRPr="005C3F20">
        <w:rPr>
          <w:rFonts w:cs="Arial"/>
          <w:szCs w:val="24"/>
        </w:rPr>
        <w:t>ure you can go look at the building</w:t>
      </w:r>
      <w:r>
        <w:rPr>
          <w:rFonts w:cs="Arial"/>
          <w:szCs w:val="24"/>
        </w:rPr>
        <w:t>,</w:t>
      </w:r>
      <w:r w:rsidR="00077724" w:rsidRPr="005C3F20">
        <w:rPr>
          <w:rFonts w:cs="Arial"/>
          <w:szCs w:val="24"/>
        </w:rPr>
        <w:t xml:space="preserve"> but make sure </w:t>
      </w:r>
      <w:r>
        <w:rPr>
          <w:rFonts w:cs="Arial"/>
          <w:szCs w:val="24"/>
        </w:rPr>
        <w:t>you wear a bullet proof vest.  W</w:t>
      </w:r>
      <w:r w:rsidR="00077724" w:rsidRPr="005C3F20">
        <w:rPr>
          <w:rFonts w:cs="Arial"/>
          <w:szCs w:val="24"/>
        </w:rPr>
        <w:t xml:space="preserve">e were not realizing that the Holy Spirit was protecting him and putting </w:t>
      </w:r>
      <w:r w:rsidR="001F4B3E">
        <w:rPr>
          <w:rFonts w:cs="Arial"/>
          <w:szCs w:val="24"/>
        </w:rPr>
        <w:t xml:space="preserve">in </w:t>
      </w:r>
      <w:r w:rsidR="00077724" w:rsidRPr="005C3F20">
        <w:rPr>
          <w:rFonts w:cs="Arial"/>
          <w:szCs w:val="24"/>
        </w:rPr>
        <w:t>his he</w:t>
      </w:r>
      <w:r w:rsidR="001F4B3E">
        <w:rPr>
          <w:rFonts w:cs="Arial"/>
          <w:szCs w:val="24"/>
        </w:rPr>
        <w:t>art</w:t>
      </w:r>
      <w:r w:rsidR="00077724" w:rsidRPr="005C3F20">
        <w:rPr>
          <w:rFonts w:cs="Arial"/>
          <w:szCs w:val="24"/>
        </w:rPr>
        <w:t xml:space="preserve"> his passion for that community</w:t>
      </w:r>
      <w:r>
        <w:rPr>
          <w:rFonts w:cs="Arial"/>
          <w:szCs w:val="24"/>
        </w:rPr>
        <w:t>.</w:t>
      </w:r>
      <w:r w:rsidR="00077724" w:rsidRPr="005C3F20">
        <w:rPr>
          <w:rFonts w:cs="Arial"/>
          <w:szCs w:val="24"/>
        </w:rPr>
        <w:t xml:space="preserve"> </w:t>
      </w:r>
    </w:p>
    <w:p w:rsidR="00077724" w:rsidRPr="005C3F20" w:rsidRDefault="005C3F20" w:rsidP="00C65E2D">
      <w:pPr>
        <w:rPr>
          <w:rFonts w:cs="Arial"/>
          <w:szCs w:val="24"/>
        </w:rPr>
      </w:pPr>
      <w:r>
        <w:rPr>
          <w:rFonts w:cs="Arial"/>
          <w:szCs w:val="24"/>
        </w:rPr>
        <w:t xml:space="preserve">Pastor </w:t>
      </w:r>
      <w:r w:rsidR="0076006F">
        <w:rPr>
          <w:rFonts w:cs="Arial"/>
          <w:szCs w:val="24"/>
        </w:rPr>
        <w:t xml:space="preserve">Samuel </w:t>
      </w:r>
      <w:proofErr w:type="spellStart"/>
      <w:r w:rsidR="0076006F">
        <w:rPr>
          <w:rFonts w:cs="Arial"/>
          <w:szCs w:val="24"/>
        </w:rPr>
        <w:t>Nieva</w:t>
      </w:r>
      <w:proofErr w:type="spellEnd"/>
      <w:r w:rsidR="0076006F">
        <w:rPr>
          <w:rFonts w:cs="Arial"/>
          <w:szCs w:val="24"/>
        </w:rPr>
        <w:t xml:space="preserve">: </w:t>
      </w:r>
      <w:r w:rsidR="00077724" w:rsidRPr="005C3F20">
        <w:rPr>
          <w:rFonts w:cs="Arial"/>
          <w:szCs w:val="24"/>
        </w:rPr>
        <w:t>I have one idea, mission statement</w:t>
      </w:r>
      <w:r w:rsidR="00FF625C" w:rsidRPr="005C3F20">
        <w:rPr>
          <w:rFonts w:cs="Arial"/>
          <w:szCs w:val="24"/>
        </w:rPr>
        <w:t>…</w:t>
      </w:r>
      <w:r w:rsidR="00077724" w:rsidRPr="005C3F20">
        <w:rPr>
          <w:rFonts w:cs="Arial"/>
          <w:szCs w:val="24"/>
        </w:rPr>
        <w:t>Sharing the spiritual bread and material bread.</w:t>
      </w:r>
    </w:p>
    <w:p w:rsidR="00935B0F" w:rsidRPr="005C3F20" w:rsidRDefault="00935B0F" w:rsidP="00935B0F">
      <w:pPr>
        <w:tabs>
          <w:tab w:val="left" w:pos="1291"/>
        </w:tabs>
        <w:rPr>
          <w:rFonts w:cs="Arial"/>
          <w:szCs w:val="24"/>
        </w:rPr>
      </w:pPr>
      <w:r w:rsidRPr="005C3F20">
        <w:rPr>
          <w:rFonts w:cs="Arial"/>
          <w:szCs w:val="24"/>
        </w:rPr>
        <w:t>Benito</w:t>
      </w:r>
      <w:r w:rsidR="00745746" w:rsidRPr="005C3F20">
        <w:rPr>
          <w:rFonts w:cs="Arial"/>
          <w:szCs w:val="24"/>
        </w:rPr>
        <w:t xml:space="preserve">: </w:t>
      </w:r>
      <w:r w:rsidRPr="005C3F20">
        <w:rPr>
          <w:rFonts w:cs="Arial"/>
          <w:szCs w:val="24"/>
        </w:rPr>
        <w:t xml:space="preserve">Perhaps life would have been different for my children if </w:t>
      </w:r>
      <w:r w:rsidR="0076006F">
        <w:rPr>
          <w:rFonts w:cs="Arial"/>
          <w:szCs w:val="24"/>
        </w:rPr>
        <w:t>not for this church community.  P</w:t>
      </w:r>
      <w:r w:rsidRPr="005C3F20">
        <w:rPr>
          <w:rFonts w:cs="Arial"/>
          <w:szCs w:val="24"/>
        </w:rPr>
        <w:t xml:space="preserve">erhaps they would have joined gangs. </w:t>
      </w:r>
    </w:p>
    <w:p w:rsidR="00935B0F" w:rsidRPr="005C3F20" w:rsidRDefault="001F4B3E" w:rsidP="00935B0F">
      <w:pPr>
        <w:tabs>
          <w:tab w:val="left" w:pos="1291"/>
        </w:tabs>
        <w:rPr>
          <w:rFonts w:cs="Arial"/>
          <w:szCs w:val="24"/>
        </w:rPr>
      </w:pPr>
      <w:r>
        <w:rPr>
          <w:rFonts w:cs="Arial"/>
          <w:szCs w:val="24"/>
        </w:rPr>
        <w:t>Pr. SN</w:t>
      </w:r>
      <w:r w:rsidR="0076006F">
        <w:rPr>
          <w:rFonts w:cs="Arial"/>
          <w:szCs w:val="24"/>
        </w:rPr>
        <w:t xml:space="preserve">: </w:t>
      </w:r>
      <w:r w:rsidR="00935B0F" w:rsidRPr="005C3F20">
        <w:rPr>
          <w:rFonts w:cs="Arial"/>
          <w:szCs w:val="24"/>
        </w:rPr>
        <w:t>Remember that for Pueblo de Dios</w:t>
      </w:r>
      <w:r w:rsidR="001465B7">
        <w:rPr>
          <w:rFonts w:cs="Arial"/>
          <w:szCs w:val="24"/>
        </w:rPr>
        <w:t>, to</w:t>
      </w:r>
      <w:r w:rsidR="00935B0F" w:rsidRPr="005C3F20">
        <w:rPr>
          <w:rFonts w:cs="Arial"/>
          <w:szCs w:val="24"/>
        </w:rPr>
        <w:t xml:space="preserve"> share the gospel in the Food Distribution is no</w:t>
      </w:r>
      <w:r w:rsidR="001465B7">
        <w:rPr>
          <w:rFonts w:cs="Arial"/>
          <w:szCs w:val="24"/>
        </w:rPr>
        <w:t>t manipulation, it is</w:t>
      </w:r>
      <w:r w:rsidR="00935B0F" w:rsidRPr="005C3F20">
        <w:rPr>
          <w:rFonts w:cs="Arial"/>
          <w:szCs w:val="24"/>
        </w:rPr>
        <w:t xml:space="preserve"> liberation. Because the people receive the Good News, the people encounter the Grace of God in this world.</w:t>
      </w:r>
    </w:p>
    <w:p w:rsidR="00935B0F" w:rsidRPr="005C3F20" w:rsidRDefault="001F4B3E" w:rsidP="00935B0F">
      <w:pPr>
        <w:tabs>
          <w:tab w:val="left" w:pos="1291"/>
        </w:tabs>
        <w:rPr>
          <w:rFonts w:cs="Arial"/>
          <w:szCs w:val="24"/>
        </w:rPr>
      </w:pPr>
      <w:r>
        <w:rPr>
          <w:rFonts w:cs="Arial"/>
          <w:szCs w:val="24"/>
        </w:rPr>
        <w:t>MP</w:t>
      </w:r>
      <w:r w:rsidR="00935B0F" w:rsidRPr="005C3F20">
        <w:rPr>
          <w:rFonts w:cs="Arial"/>
          <w:szCs w:val="24"/>
        </w:rPr>
        <w:t>: The building was transformed, and now lives are being transformed.  It’s not our work but what God can do in our midst.</w:t>
      </w:r>
    </w:p>
    <w:p w:rsidR="00935B0F" w:rsidRPr="00B2284D" w:rsidRDefault="001F4B3E" w:rsidP="00B2284D">
      <w:pPr>
        <w:pStyle w:val="Heading2"/>
        <w:shd w:val="clear" w:color="auto" w:fill="F2F2F2" w:themeFill="background1" w:themeFillShade="F2"/>
        <w:rPr>
          <w:color w:val="auto"/>
        </w:rPr>
      </w:pPr>
      <w:r w:rsidRPr="00B2284D">
        <w:rPr>
          <w:color w:val="auto"/>
        </w:rPr>
        <w:t>Biblical Foundation</w:t>
      </w:r>
    </w:p>
    <w:p w:rsidR="001465B7" w:rsidRPr="001F4B3E" w:rsidRDefault="001465B7" w:rsidP="001465B7">
      <w:pPr>
        <w:tabs>
          <w:tab w:val="left" w:pos="1291"/>
        </w:tabs>
        <w:rPr>
          <w:rFonts w:cs="Arial"/>
          <w:szCs w:val="24"/>
        </w:rPr>
      </w:pPr>
      <w:r w:rsidRPr="005C3F20">
        <w:rPr>
          <w:rFonts w:cs="Arial"/>
          <w:szCs w:val="24"/>
        </w:rPr>
        <w:t>Any Bible stories/passages going round and round in your head?</w:t>
      </w:r>
    </w:p>
    <w:p w:rsidR="008F514D" w:rsidRPr="005C3F20" w:rsidRDefault="0071246D" w:rsidP="00935B0F">
      <w:pPr>
        <w:tabs>
          <w:tab w:val="left" w:pos="1291"/>
        </w:tabs>
        <w:rPr>
          <w:rFonts w:cs="Arial"/>
          <w:szCs w:val="24"/>
        </w:rPr>
      </w:pPr>
      <w:r w:rsidRPr="005C3F20">
        <w:rPr>
          <w:rFonts w:cs="Arial"/>
          <w:szCs w:val="24"/>
        </w:rPr>
        <w:t>Have someone read John 12:20-23</w:t>
      </w:r>
      <w:r w:rsidR="001F4B3E">
        <w:rPr>
          <w:rFonts w:cs="Arial"/>
          <w:szCs w:val="24"/>
        </w:rPr>
        <w:t>.</w:t>
      </w:r>
    </w:p>
    <w:p w:rsidR="00A3043C" w:rsidRPr="005C3F20" w:rsidRDefault="008F514D" w:rsidP="00935B0F">
      <w:pPr>
        <w:tabs>
          <w:tab w:val="left" w:pos="1291"/>
        </w:tabs>
        <w:rPr>
          <w:rStyle w:val="text"/>
          <w:rFonts w:cs="Arial"/>
          <w:b/>
          <w:color w:val="000000"/>
          <w:szCs w:val="24"/>
          <w:shd w:val="clear" w:color="auto" w:fill="FFFFFF"/>
        </w:rPr>
      </w:pPr>
      <w:r w:rsidRPr="005C3F20">
        <w:rPr>
          <w:rStyle w:val="text"/>
          <w:rFonts w:cs="Arial"/>
          <w:b/>
          <w:bCs/>
          <w:color w:val="000000"/>
          <w:szCs w:val="24"/>
          <w:shd w:val="clear" w:color="auto" w:fill="FFFFFF"/>
          <w:vertAlign w:val="superscript"/>
        </w:rPr>
        <w:t>20 </w:t>
      </w:r>
      <w:r w:rsidRPr="005C3F20">
        <w:rPr>
          <w:rStyle w:val="text"/>
          <w:rFonts w:cs="Arial"/>
          <w:b/>
          <w:color w:val="000000"/>
          <w:szCs w:val="24"/>
          <w:shd w:val="clear" w:color="auto" w:fill="FFFFFF"/>
        </w:rPr>
        <w:t>Now among those who went up to worship at the festival were some Greeks.</w:t>
      </w:r>
      <w:r w:rsidRPr="005C3F20">
        <w:rPr>
          <w:rStyle w:val="apple-converted-space"/>
          <w:rFonts w:cs="Arial"/>
          <w:b/>
          <w:color w:val="000000"/>
          <w:szCs w:val="24"/>
          <w:shd w:val="clear" w:color="auto" w:fill="FFFFFF"/>
        </w:rPr>
        <w:t> </w:t>
      </w:r>
      <w:r w:rsidRPr="005C3F20">
        <w:rPr>
          <w:rStyle w:val="text"/>
          <w:rFonts w:cs="Arial"/>
          <w:b/>
          <w:bCs/>
          <w:color w:val="000000"/>
          <w:szCs w:val="24"/>
          <w:shd w:val="clear" w:color="auto" w:fill="FFFFFF"/>
          <w:vertAlign w:val="superscript"/>
        </w:rPr>
        <w:t>21 </w:t>
      </w:r>
      <w:r w:rsidRPr="005C3F20">
        <w:rPr>
          <w:rStyle w:val="text"/>
          <w:rFonts w:cs="Arial"/>
          <w:b/>
          <w:color w:val="000000"/>
          <w:szCs w:val="24"/>
          <w:shd w:val="clear" w:color="auto" w:fill="FFFFFF"/>
        </w:rPr>
        <w:t>They came to Philip, who was from Bethsaida in Galilee, and said to him, “Sir, we wish to see Jesus.”</w:t>
      </w:r>
      <w:r w:rsidRPr="005C3F20">
        <w:rPr>
          <w:rStyle w:val="text"/>
          <w:rFonts w:cs="Arial"/>
          <w:b/>
          <w:bCs/>
          <w:color w:val="000000"/>
          <w:szCs w:val="24"/>
          <w:shd w:val="clear" w:color="auto" w:fill="FFFFFF"/>
          <w:vertAlign w:val="superscript"/>
        </w:rPr>
        <w:t>22 </w:t>
      </w:r>
      <w:r w:rsidRPr="005C3F20">
        <w:rPr>
          <w:rStyle w:val="text"/>
          <w:rFonts w:cs="Arial"/>
          <w:b/>
          <w:color w:val="000000"/>
          <w:szCs w:val="24"/>
          <w:shd w:val="clear" w:color="auto" w:fill="FFFFFF"/>
        </w:rPr>
        <w:t>Philip went and told Andrew; then Andrew and Philip went and told Jesus.</w:t>
      </w:r>
      <w:r w:rsidRPr="005C3F20">
        <w:rPr>
          <w:rStyle w:val="apple-converted-space"/>
          <w:rFonts w:cs="Arial"/>
          <w:color w:val="000000"/>
          <w:szCs w:val="24"/>
          <w:shd w:val="clear" w:color="auto" w:fill="FFFFFF"/>
        </w:rPr>
        <w:t> </w:t>
      </w:r>
      <w:r w:rsidRPr="005C3F20">
        <w:rPr>
          <w:rStyle w:val="text"/>
          <w:rFonts w:cs="Arial"/>
          <w:b/>
          <w:bCs/>
          <w:color w:val="000000"/>
          <w:szCs w:val="24"/>
          <w:shd w:val="clear" w:color="auto" w:fill="FFFFFF"/>
          <w:vertAlign w:val="superscript"/>
        </w:rPr>
        <w:t>23 </w:t>
      </w:r>
      <w:r w:rsidRPr="005C3F20">
        <w:rPr>
          <w:rStyle w:val="text"/>
          <w:rFonts w:cs="Arial"/>
          <w:b/>
          <w:color w:val="000000"/>
          <w:szCs w:val="24"/>
          <w:shd w:val="clear" w:color="auto" w:fill="FFFFFF"/>
        </w:rPr>
        <w:t>Jesus answered them, “The hour has come for the Son of Man to be glorified.</w:t>
      </w:r>
    </w:p>
    <w:p w:rsidR="0071246D" w:rsidRPr="00B2284D" w:rsidRDefault="0071246D" w:rsidP="00B2284D">
      <w:pPr>
        <w:pStyle w:val="Heading2"/>
        <w:shd w:val="clear" w:color="auto" w:fill="F2F2F2" w:themeFill="background1" w:themeFillShade="F2"/>
        <w:rPr>
          <w:color w:val="auto"/>
        </w:rPr>
      </w:pPr>
      <w:r w:rsidRPr="00B2284D">
        <w:rPr>
          <w:color w:val="auto"/>
        </w:rPr>
        <w:t>Conversation Starter</w:t>
      </w:r>
    </w:p>
    <w:p w:rsidR="0071246D" w:rsidRPr="005C3F20" w:rsidRDefault="0076006F" w:rsidP="00935B0F">
      <w:pPr>
        <w:tabs>
          <w:tab w:val="left" w:pos="1291"/>
        </w:tabs>
        <w:rPr>
          <w:rFonts w:cs="Arial"/>
          <w:szCs w:val="24"/>
        </w:rPr>
      </w:pPr>
      <w:r>
        <w:rPr>
          <w:rFonts w:cs="Arial"/>
          <w:szCs w:val="24"/>
        </w:rPr>
        <w:t>The Greeks seeking out Jesus serves as a sign</w:t>
      </w:r>
      <w:r w:rsidR="0071246D" w:rsidRPr="005C3F20">
        <w:rPr>
          <w:rFonts w:cs="Arial"/>
          <w:szCs w:val="24"/>
        </w:rPr>
        <w:t xml:space="preserve"> that his “’hour has come.”  Why would that be?</w:t>
      </w:r>
      <w:r w:rsidR="004E1242">
        <w:rPr>
          <w:rFonts w:cs="Arial"/>
          <w:szCs w:val="24"/>
        </w:rPr>
        <w:t xml:space="preserve">  (I</w:t>
      </w:r>
      <w:r>
        <w:rPr>
          <w:rFonts w:cs="Arial"/>
          <w:szCs w:val="24"/>
        </w:rPr>
        <w:t xml:space="preserve">f no one has a response, </w:t>
      </w:r>
      <w:r w:rsidR="004100AD" w:rsidRPr="005C3F20">
        <w:rPr>
          <w:rFonts w:cs="Arial"/>
          <w:szCs w:val="24"/>
        </w:rPr>
        <w:t>just let the question hang…we’ll come back to it</w:t>
      </w:r>
      <w:r w:rsidR="004E1242">
        <w:rPr>
          <w:rFonts w:cs="Arial"/>
          <w:szCs w:val="24"/>
        </w:rPr>
        <w:t>.</w:t>
      </w:r>
      <w:r w:rsidR="004100AD" w:rsidRPr="005C3F20">
        <w:rPr>
          <w:rFonts w:cs="Arial"/>
          <w:szCs w:val="24"/>
        </w:rPr>
        <w:t>)</w:t>
      </w:r>
    </w:p>
    <w:p w:rsidR="0071246D" w:rsidRPr="005C3F20" w:rsidRDefault="0071246D" w:rsidP="00935B0F">
      <w:pPr>
        <w:tabs>
          <w:tab w:val="left" w:pos="1291"/>
        </w:tabs>
        <w:rPr>
          <w:rStyle w:val="apple-converted-space"/>
          <w:rFonts w:cs="Arial"/>
          <w:color w:val="000000"/>
          <w:szCs w:val="24"/>
          <w:shd w:val="clear" w:color="auto" w:fill="FFFFFF"/>
        </w:rPr>
      </w:pPr>
      <w:r w:rsidRPr="005C3F20">
        <w:rPr>
          <w:rStyle w:val="apple-converted-space"/>
          <w:rFonts w:cs="Arial"/>
          <w:color w:val="000000"/>
          <w:szCs w:val="24"/>
          <w:shd w:val="clear" w:color="auto" w:fill="FFFFFF"/>
        </w:rPr>
        <w:t>Have someone read verse 24.</w:t>
      </w:r>
    </w:p>
    <w:p w:rsidR="00A3043C" w:rsidRPr="005C3F20" w:rsidRDefault="008F514D" w:rsidP="00935B0F">
      <w:pPr>
        <w:tabs>
          <w:tab w:val="left" w:pos="1291"/>
        </w:tabs>
        <w:rPr>
          <w:rStyle w:val="text"/>
          <w:rFonts w:cs="Arial"/>
          <w:b/>
          <w:color w:val="000000"/>
          <w:szCs w:val="24"/>
          <w:shd w:val="clear" w:color="auto" w:fill="FFFFFF"/>
        </w:rPr>
      </w:pPr>
      <w:r w:rsidRPr="005C3F20">
        <w:rPr>
          <w:rStyle w:val="apple-converted-space"/>
          <w:rFonts w:cs="Arial"/>
          <w:b/>
          <w:color w:val="000000"/>
          <w:szCs w:val="24"/>
          <w:shd w:val="clear" w:color="auto" w:fill="FFFFFF"/>
        </w:rPr>
        <w:lastRenderedPageBreak/>
        <w:t> </w:t>
      </w:r>
      <w:r w:rsidRPr="005C3F20">
        <w:rPr>
          <w:rStyle w:val="text"/>
          <w:rFonts w:cs="Arial"/>
          <w:b/>
          <w:bCs/>
          <w:color w:val="000000"/>
          <w:szCs w:val="24"/>
          <w:shd w:val="clear" w:color="auto" w:fill="FFFFFF"/>
          <w:vertAlign w:val="superscript"/>
        </w:rPr>
        <w:t>24 </w:t>
      </w:r>
      <w:r w:rsidRPr="005C3F20">
        <w:rPr>
          <w:rStyle w:val="text"/>
          <w:rFonts w:cs="Arial"/>
          <w:b/>
          <w:color w:val="000000"/>
          <w:szCs w:val="24"/>
          <w:shd w:val="clear" w:color="auto" w:fill="FFFFFF"/>
        </w:rPr>
        <w:t>Very truly, I tell you, unless a grain of wheat falls into the earth and dies, it remains just a single grain; but if it dies, it bears much fruit.</w:t>
      </w:r>
    </w:p>
    <w:p w:rsidR="0071246D" w:rsidRPr="00B2284D" w:rsidRDefault="0071246D" w:rsidP="00B2284D">
      <w:pPr>
        <w:pStyle w:val="Heading2"/>
        <w:shd w:val="clear" w:color="auto" w:fill="F2F2F2" w:themeFill="background1" w:themeFillShade="F2"/>
        <w:rPr>
          <w:color w:val="auto"/>
        </w:rPr>
      </w:pPr>
      <w:r w:rsidRPr="00B2284D">
        <w:rPr>
          <w:color w:val="auto"/>
        </w:rPr>
        <w:t>Commentary</w:t>
      </w:r>
    </w:p>
    <w:p w:rsidR="00A3043C" w:rsidRPr="005C3F20" w:rsidRDefault="00FC771A" w:rsidP="00935B0F">
      <w:pPr>
        <w:tabs>
          <w:tab w:val="left" w:pos="1291"/>
        </w:tabs>
        <w:rPr>
          <w:rFonts w:cs="Arial"/>
          <w:szCs w:val="24"/>
        </w:rPr>
      </w:pPr>
      <w:r>
        <w:rPr>
          <w:rFonts w:cs="Arial"/>
          <w:szCs w:val="24"/>
        </w:rPr>
        <w:t xml:space="preserve">Robert </w:t>
      </w:r>
      <w:proofErr w:type="spellStart"/>
      <w:r w:rsidR="00A3043C" w:rsidRPr="005C3F20">
        <w:rPr>
          <w:rFonts w:cs="Arial"/>
          <w:szCs w:val="24"/>
        </w:rPr>
        <w:t>K</w:t>
      </w:r>
      <w:r w:rsidR="0071246D" w:rsidRPr="005C3F20">
        <w:rPr>
          <w:rFonts w:cs="Arial"/>
          <w:szCs w:val="24"/>
        </w:rPr>
        <w:t>y</w:t>
      </w:r>
      <w:r w:rsidR="004E1242">
        <w:rPr>
          <w:rFonts w:cs="Arial"/>
          <w:szCs w:val="24"/>
        </w:rPr>
        <w:t>sar</w:t>
      </w:r>
      <w:proofErr w:type="spellEnd"/>
      <w:r w:rsidR="004E1242">
        <w:rPr>
          <w:rFonts w:cs="Arial"/>
          <w:szCs w:val="24"/>
        </w:rPr>
        <w:t xml:space="preserve"> argues that </w:t>
      </w:r>
      <w:r w:rsidR="001F4B3E">
        <w:rPr>
          <w:rFonts w:cs="Arial"/>
          <w:szCs w:val="24"/>
        </w:rPr>
        <w:t xml:space="preserve">in this passage, </w:t>
      </w:r>
      <w:r w:rsidR="0071246D" w:rsidRPr="005C3F20">
        <w:rPr>
          <w:rFonts w:cs="Arial"/>
          <w:szCs w:val="24"/>
        </w:rPr>
        <w:t xml:space="preserve">Jesus </w:t>
      </w:r>
      <w:r w:rsidR="004100AD" w:rsidRPr="005C3F20">
        <w:rPr>
          <w:rFonts w:cs="Arial"/>
          <w:szCs w:val="24"/>
        </w:rPr>
        <w:t xml:space="preserve">announces </w:t>
      </w:r>
      <w:r w:rsidR="00A3043C" w:rsidRPr="005C3F20">
        <w:rPr>
          <w:rFonts w:cs="Arial"/>
          <w:szCs w:val="24"/>
        </w:rPr>
        <w:t>the meaning of his death</w:t>
      </w:r>
      <w:r w:rsidR="0071246D" w:rsidRPr="005C3F20">
        <w:rPr>
          <w:rFonts w:cs="Arial"/>
          <w:szCs w:val="24"/>
        </w:rPr>
        <w:t xml:space="preserve"> (</w:t>
      </w:r>
      <w:proofErr w:type="spellStart"/>
      <w:r w:rsidR="0071246D" w:rsidRPr="005C3F20">
        <w:rPr>
          <w:rFonts w:cs="Arial"/>
          <w:szCs w:val="24"/>
        </w:rPr>
        <w:t>Kysar</w:t>
      </w:r>
      <w:proofErr w:type="spellEnd"/>
      <w:r>
        <w:rPr>
          <w:rFonts w:cs="Arial"/>
          <w:szCs w:val="24"/>
        </w:rPr>
        <w:t xml:space="preserve"> 1986,</w:t>
      </w:r>
      <w:r w:rsidR="0071246D" w:rsidRPr="005C3F20">
        <w:rPr>
          <w:rFonts w:cs="Arial"/>
          <w:szCs w:val="24"/>
        </w:rPr>
        <w:t xml:space="preserve"> 193)</w:t>
      </w:r>
      <w:r w:rsidR="0076006F">
        <w:rPr>
          <w:rFonts w:cs="Arial"/>
          <w:szCs w:val="24"/>
        </w:rPr>
        <w:t>.</w:t>
      </w:r>
    </w:p>
    <w:p w:rsidR="00A3043C" w:rsidRPr="005C3F20" w:rsidRDefault="00745746" w:rsidP="00A3043C">
      <w:pPr>
        <w:tabs>
          <w:tab w:val="left" w:pos="1291"/>
        </w:tabs>
        <w:rPr>
          <w:rFonts w:cs="Arial"/>
          <w:szCs w:val="24"/>
        </w:rPr>
      </w:pPr>
      <w:r w:rsidRPr="005C3F20">
        <w:rPr>
          <w:rFonts w:cs="Arial"/>
          <w:szCs w:val="24"/>
        </w:rPr>
        <w:t>R</w:t>
      </w:r>
      <w:r w:rsidR="0071246D" w:rsidRPr="005C3F20">
        <w:rPr>
          <w:rFonts w:cs="Arial"/>
          <w:szCs w:val="24"/>
        </w:rPr>
        <w:t xml:space="preserve">aymond </w:t>
      </w:r>
      <w:r w:rsidRPr="005C3F20">
        <w:rPr>
          <w:rFonts w:cs="Arial"/>
          <w:szCs w:val="24"/>
        </w:rPr>
        <w:t>B</w:t>
      </w:r>
      <w:r w:rsidR="0071246D" w:rsidRPr="005C3F20">
        <w:rPr>
          <w:rFonts w:cs="Arial"/>
          <w:szCs w:val="24"/>
        </w:rPr>
        <w:t>rown adds</w:t>
      </w:r>
      <w:r w:rsidR="00A05A16" w:rsidRPr="005C3F20">
        <w:rPr>
          <w:rFonts w:cs="Arial"/>
          <w:szCs w:val="24"/>
        </w:rPr>
        <w:t xml:space="preserve"> that the choice illustrated here isn’t between fruit dying or rotting on the vine, but between dying and bearing fruit.  The choic</w:t>
      </w:r>
      <w:r w:rsidR="00F16E4A">
        <w:rPr>
          <w:rFonts w:cs="Arial"/>
          <w:szCs w:val="24"/>
        </w:rPr>
        <w:t xml:space="preserve">e is between being unproductive or productive </w:t>
      </w:r>
      <w:r w:rsidR="00A05A16" w:rsidRPr="005C3F20">
        <w:rPr>
          <w:rFonts w:cs="Arial"/>
          <w:szCs w:val="24"/>
        </w:rPr>
        <w:t>(Brown</w:t>
      </w:r>
      <w:r w:rsidR="00FC771A">
        <w:rPr>
          <w:rFonts w:cs="Arial"/>
          <w:szCs w:val="24"/>
        </w:rPr>
        <w:t xml:space="preserve"> 1966,</w:t>
      </w:r>
      <w:r w:rsidR="00A05A16" w:rsidRPr="005C3F20">
        <w:rPr>
          <w:rFonts w:cs="Arial"/>
          <w:szCs w:val="24"/>
        </w:rPr>
        <w:t xml:space="preserve"> 471)</w:t>
      </w:r>
      <w:r w:rsidR="00F16E4A">
        <w:rPr>
          <w:rFonts w:cs="Arial"/>
          <w:szCs w:val="24"/>
        </w:rPr>
        <w:t>.</w:t>
      </w:r>
    </w:p>
    <w:p w:rsidR="00B2284D" w:rsidRPr="00B2284D" w:rsidRDefault="00B2284D" w:rsidP="00B2284D">
      <w:pPr>
        <w:pStyle w:val="Heading2"/>
        <w:shd w:val="clear" w:color="auto" w:fill="F2F2F2" w:themeFill="background1" w:themeFillShade="F2"/>
        <w:rPr>
          <w:rStyle w:val="apple-converted-space"/>
          <w:rFonts w:cs="Arial"/>
          <w:color w:val="auto"/>
          <w:szCs w:val="24"/>
          <w:shd w:val="clear" w:color="auto" w:fill="FFFFFF"/>
        </w:rPr>
      </w:pPr>
      <w:r w:rsidRPr="00B2284D">
        <w:rPr>
          <w:rStyle w:val="apple-converted-space"/>
          <w:rFonts w:cs="Arial"/>
          <w:color w:val="auto"/>
          <w:szCs w:val="24"/>
          <w:shd w:val="clear" w:color="auto" w:fill="FFFFFF"/>
        </w:rPr>
        <w:t>Biblical Foundation</w:t>
      </w:r>
    </w:p>
    <w:p w:rsidR="00A05A16" w:rsidRPr="005C3F20" w:rsidRDefault="00A05A16" w:rsidP="00935B0F">
      <w:pPr>
        <w:tabs>
          <w:tab w:val="left" w:pos="1291"/>
        </w:tabs>
        <w:rPr>
          <w:rStyle w:val="apple-converted-space"/>
          <w:rFonts w:cs="Arial"/>
          <w:color w:val="000000"/>
          <w:szCs w:val="24"/>
          <w:shd w:val="clear" w:color="auto" w:fill="FFFFFF"/>
        </w:rPr>
      </w:pPr>
      <w:r w:rsidRPr="005C3F20">
        <w:rPr>
          <w:rStyle w:val="apple-converted-space"/>
          <w:rFonts w:cs="Arial"/>
          <w:color w:val="000000"/>
          <w:szCs w:val="24"/>
          <w:shd w:val="clear" w:color="auto" w:fill="FFFFFF"/>
        </w:rPr>
        <w:t>Have</w:t>
      </w:r>
      <w:r w:rsidR="00F16E4A">
        <w:rPr>
          <w:rStyle w:val="apple-converted-space"/>
          <w:rFonts w:cs="Arial"/>
          <w:color w:val="000000"/>
          <w:szCs w:val="24"/>
          <w:shd w:val="clear" w:color="auto" w:fill="FFFFFF"/>
        </w:rPr>
        <w:t xml:space="preserve"> someone read verses 25 and 26.</w:t>
      </w:r>
    </w:p>
    <w:p w:rsidR="008F514D" w:rsidRPr="005C3F20" w:rsidRDefault="008F514D" w:rsidP="00935B0F">
      <w:pPr>
        <w:tabs>
          <w:tab w:val="left" w:pos="1291"/>
        </w:tabs>
        <w:rPr>
          <w:rStyle w:val="text"/>
          <w:rFonts w:cs="Arial"/>
          <w:b/>
          <w:color w:val="000000"/>
          <w:szCs w:val="24"/>
          <w:shd w:val="clear" w:color="auto" w:fill="FFFFFF"/>
        </w:rPr>
      </w:pPr>
      <w:r w:rsidRPr="005C3F20">
        <w:rPr>
          <w:rStyle w:val="apple-converted-space"/>
          <w:rFonts w:cs="Arial"/>
          <w:b/>
          <w:color w:val="000000"/>
          <w:szCs w:val="24"/>
          <w:shd w:val="clear" w:color="auto" w:fill="FFFFFF"/>
        </w:rPr>
        <w:t> </w:t>
      </w:r>
      <w:r w:rsidRPr="005C3F20">
        <w:rPr>
          <w:rStyle w:val="text"/>
          <w:rFonts w:cs="Arial"/>
          <w:b/>
          <w:bCs/>
          <w:color w:val="000000"/>
          <w:szCs w:val="24"/>
          <w:shd w:val="clear" w:color="auto" w:fill="FFFFFF"/>
          <w:vertAlign w:val="superscript"/>
        </w:rPr>
        <w:t>25 </w:t>
      </w:r>
      <w:r w:rsidRPr="005C3F20">
        <w:rPr>
          <w:rStyle w:val="text"/>
          <w:rFonts w:cs="Arial"/>
          <w:b/>
          <w:color w:val="000000"/>
          <w:szCs w:val="24"/>
          <w:shd w:val="clear" w:color="auto" w:fill="FFFFFF"/>
        </w:rPr>
        <w:t>Those who love their life lose it, and those who hate their life in this world will keep it for eternal life.</w:t>
      </w:r>
      <w:r w:rsidRPr="005C3F20">
        <w:rPr>
          <w:rStyle w:val="apple-converted-space"/>
          <w:rFonts w:cs="Arial"/>
          <w:b/>
          <w:color w:val="000000"/>
          <w:szCs w:val="24"/>
          <w:shd w:val="clear" w:color="auto" w:fill="FFFFFF"/>
        </w:rPr>
        <w:t> </w:t>
      </w:r>
      <w:r w:rsidRPr="005C3F20">
        <w:rPr>
          <w:rStyle w:val="text"/>
          <w:rFonts w:cs="Arial"/>
          <w:b/>
          <w:bCs/>
          <w:color w:val="000000"/>
          <w:szCs w:val="24"/>
          <w:shd w:val="clear" w:color="auto" w:fill="FFFFFF"/>
          <w:vertAlign w:val="superscript"/>
        </w:rPr>
        <w:t>26 </w:t>
      </w:r>
      <w:r w:rsidRPr="005C3F20">
        <w:rPr>
          <w:rStyle w:val="text"/>
          <w:rFonts w:cs="Arial"/>
          <w:b/>
          <w:color w:val="000000"/>
          <w:szCs w:val="24"/>
          <w:shd w:val="clear" w:color="auto" w:fill="FFFFFF"/>
        </w:rPr>
        <w:t>Whoever serves me must follow me, and where I am, there will my servant be also. Whoever serves me, the Father will honor.</w:t>
      </w:r>
    </w:p>
    <w:p w:rsidR="004100AD" w:rsidRPr="00B2284D" w:rsidRDefault="004100AD" w:rsidP="00B2284D">
      <w:pPr>
        <w:pStyle w:val="Heading2"/>
        <w:shd w:val="clear" w:color="auto" w:fill="F2F2F2" w:themeFill="background1" w:themeFillShade="F2"/>
        <w:rPr>
          <w:color w:val="auto"/>
        </w:rPr>
      </w:pPr>
      <w:r w:rsidRPr="00B2284D">
        <w:rPr>
          <w:color w:val="auto"/>
        </w:rPr>
        <w:t>Commentary</w:t>
      </w:r>
      <w:r w:rsidR="00A3043C" w:rsidRPr="00B2284D">
        <w:rPr>
          <w:color w:val="auto"/>
        </w:rPr>
        <w:t xml:space="preserve"> </w:t>
      </w:r>
    </w:p>
    <w:p w:rsidR="00A3043C" w:rsidRPr="005C3F20" w:rsidRDefault="00A05A16" w:rsidP="00A3043C">
      <w:pPr>
        <w:tabs>
          <w:tab w:val="left" w:pos="1291"/>
        </w:tabs>
        <w:rPr>
          <w:rFonts w:cs="Arial"/>
          <w:szCs w:val="24"/>
        </w:rPr>
      </w:pPr>
      <w:r w:rsidRPr="005C3F20">
        <w:rPr>
          <w:rFonts w:cs="Arial"/>
          <w:szCs w:val="24"/>
        </w:rPr>
        <w:t>This is how dying is productive.  It yields</w:t>
      </w:r>
      <w:r w:rsidR="004100AD" w:rsidRPr="005C3F20">
        <w:rPr>
          <w:rFonts w:cs="Arial"/>
          <w:szCs w:val="24"/>
        </w:rPr>
        <w:t xml:space="preserve"> </w:t>
      </w:r>
      <w:r w:rsidRPr="005C3F20">
        <w:rPr>
          <w:rFonts w:cs="Arial"/>
          <w:szCs w:val="24"/>
        </w:rPr>
        <w:t xml:space="preserve">a life of service.  </w:t>
      </w:r>
      <w:proofErr w:type="spellStart"/>
      <w:r w:rsidRPr="005C3F20">
        <w:rPr>
          <w:rFonts w:cs="Arial"/>
          <w:szCs w:val="24"/>
        </w:rPr>
        <w:t>Kysar</w:t>
      </w:r>
      <w:proofErr w:type="spellEnd"/>
      <w:r w:rsidRPr="005C3F20">
        <w:rPr>
          <w:rFonts w:cs="Arial"/>
          <w:szCs w:val="24"/>
        </w:rPr>
        <w:t xml:space="preserve"> claims that just </w:t>
      </w:r>
      <w:r w:rsidR="00A3043C" w:rsidRPr="005C3F20">
        <w:rPr>
          <w:rFonts w:cs="Arial"/>
          <w:szCs w:val="24"/>
        </w:rPr>
        <w:t>“as J</w:t>
      </w:r>
      <w:r w:rsidRPr="005C3F20">
        <w:rPr>
          <w:rFonts w:cs="Arial"/>
          <w:szCs w:val="24"/>
        </w:rPr>
        <w:t>esus</w:t>
      </w:r>
      <w:r w:rsidR="00A3043C" w:rsidRPr="005C3F20">
        <w:rPr>
          <w:rFonts w:cs="Arial"/>
          <w:szCs w:val="24"/>
        </w:rPr>
        <w:t xml:space="preserve"> surrenders his life for his followers, so must the disciples be willing to lose their lives for the benefit of the revelation.”</w:t>
      </w:r>
      <w:r w:rsidRPr="005C3F20">
        <w:rPr>
          <w:rFonts w:cs="Arial"/>
          <w:szCs w:val="24"/>
        </w:rPr>
        <w:t xml:space="preserve">  </w:t>
      </w:r>
      <w:r w:rsidR="00C34EE5">
        <w:rPr>
          <w:rFonts w:cs="Arial"/>
          <w:szCs w:val="24"/>
        </w:rPr>
        <w:t xml:space="preserve">When Jesus washes the disciples’ feet and commands them to love one another in the next chapter (13), he models what service looks like.  </w:t>
      </w:r>
      <w:r w:rsidR="004100AD" w:rsidRPr="005C3F20">
        <w:rPr>
          <w:rFonts w:cs="Arial"/>
          <w:szCs w:val="24"/>
        </w:rPr>
        <w:t>The seed that dies</w:t>
      </w:r>
      <w:r w:rsidRPr="005C3F20">
        <w:rPr>
          <w:rFonts w:cs="Arial"/>
          <w:szCs w:val="24"/>
        </w:rPr>
        <w:t xml:space="preserve"> produ</w:t>
      </w:r>
      <w:r w:rsidR="00F16E4A">
        <w:rPr>
          <w:rFonts w:cs="Arial"/>
          <w:szCs w:val="24"/>
        </w:rPr>
        <w:t>ces the fruit of love in action</w:t>
      </w:r>
      <w:r w:rsidRPr="005C3F20">
        <w:rPr>
          <w:rFonts w:cs="Arial"/>
          <w:szCs w:val="24"/>
        </w:rPr>
        <w:t xml:space="preserve"> (</w:t>
      </w:r>
      <w:proofErr w:type="spellStart"/>
      <w:r w:rsidR="00FC771A" w:rsidRPr="00FC771A">
        <w:rPr>
          <w:rFonts w:cs="Arial"/>
          <w:szCs w:val="24"/>
        </w:rPr>
        <w:t>Kysar</w:t>
      </w:r>
      <w:proofErr w:type="spellEnd"/>
      <w:r w:rsidR="00FC771A" w:rsidRPr="00FC771A">
        <w:rPr>
          <w:rFonts w:cs="Arial"/>
          <w:szCs w:val="24"/>
        </w:rPr>
        <w:t xml:space="preserve"> 1986, </w:t>
      </w:r>
      <w:r w:rsidR="00FC771A">
        <w:rPr>
          <w:rFonts w:cs="Arial"/>
          <w:szCs w:val="24"/>
        </w:rPr>
        <w:t>196</w:t>
      </w:r>
      <w:r w:rsidRPr="00FC771A">
        <w:rPr>
          <w:rFonts w:cs="Arial"/>
          <w:szCs w:val="24"/>
        </w:rPr>
        <w:t>)</w:t>
      </w:r>
      <w:r w:rsidR="00F16E4A">
        <w:rPr>
          <w:rFonts w:cs="Arial"/>
          <w:szCs w:val="24"/>
        </w:rPr>
        <w:t>.</w:t>
      </w:r>
    </w:p>
    <w:p w:rsidR="007C7AC5" w:rsidRPr="005C3F20" w:rsidRDefault="00A05A16" w:rsidP="00DC2129">
      <w:pPr>
        <w:tabs>
          <w:tab w:val="left" w:pos="1291"/>
          <w:tab w:val="left" w:pos="3534"/>
        </w:tabs>
        <w:rPr>
          <w:rFonts w:cs="Arial"/>
          <w:szCs w:val="24"/>
        </w:rPr>
      </w:pPr>
      <w:r w:rsidRPr="005C3F20">
        <w:rPr>
          <w:rFonts w:cs="Arial"/>
          <w:szCs w:val="24"/>
        </w:rPr>
        <w:t xml:space="preserve">Have someone skip ahead a few verses to read </w:t>
      </w:r>
      <w:r w:rsidR="007C7AC5" w:rsidRPr="005C3F20">
        <w:rPr>
          <w:rFonts w:cs="Arial"/>
          <w:szCs w:val="24"/>
        </w:rPr>
        <w:t>John 12:32</w:t>
      </w:r>
      <w:r w:rsidR="00F16E4A">
        <w:rPr>
          <w:rFonts w:cs="Arial"/>
          <w:szCs w:val="24"/>
        </w:rPr>
        <w:t>.</w:t>
      </w:r>
      <w:r w:rsidR="00DC2129" w:rsidRPr="005C3F20">
        <w:rPr>
          <w:rFonts w:cs="Arial"/>
          <w:szCs w:val="24"/>
        </w:rPr>
        <w:tab/>
      </w:r>
      <w:r w:rsidR="00DC2129" w:rsidRPr="005C3F20">
        <w:rPr>
          <w:rFonts w:cs="Arial"/>
          <w:szCs w:val="24"/>
        </w:rPr>
        <w:tab/>
      </w:r>
    </w:p>
    <w:p w:rsidR="007C7AC5" w:rsidRPr="005C3F20" w:rsidRDefault="007C7AC5" w:rsidP="00935B0F">
      <w:pPr>
        <w:tabs>
          <w:tab w:val="left" w:pos="1291"/>
        </w:tabs>
        <w:rPr>
          <w:rFonts w:cs="Arial"/>
          <w:b/>
          <w:szCs w:val="24"/>
        </w:rPr>
      </w:pPr>
      <w:r w:rsidRPr="005C3F20">
        <w:rPr>
          <w:rFonts w:cs="Arial"/>
          <w:b/>
          <w:bCs/>
          <w:color w:val="000000"/>
          <w:szCs w:val="24"/>
          <w:shd w:val="clear" w:color="auto" w:fill="FFFFFF"/>
          <w:vertAlign w:val="superscript"/>
        </w:rPr>
        <w:t>32 </w:t>
      </w:r>
      <w:r w:rsidRPr="005C3F20">
        <w:rPr>
          <w:rFonts w:cs="Arial"/>
          <w:b/>
          <w:color w:val="000000"/>
          <w:szCs w:val="24"/>
          <w:shd w:val="clear" w:color="auto" w:fill="FFFFFF"/>
        </w:rPr>
        <w:t>And I, when I am lifted up from the earth, will draw all people</w:t>
      </w:r>
      <w:r w:rsidR="00DC2129" w:rsidRPr="005C3F20">
        <w:rPr>
          <w:rFonts w:cs="Arial"/>
          <w:b/>
          <w:color w:val="000000"/>
          <w:szCs w:val="24"/>
          <w:shd w:val="clear" w:color="auto" w:fill="FFFFFF"/>
          <w:vertAlign w:val="superscript"/>
        </w:rPr>
        <w:t xml:space="preserve"> </w:t>
      </w:r>
      <w:r w:rsidRPr="005C3F20">
        <w:rPr>
          <w:rFonts w:cs="Arial"/>
          <w:b/>
          <w:color w:val="000000"/>
          <w:szCs w:val="24"/>
          <w:shd w:val="clear" w:color="auto" w:fill="FFFFFF"/>
        </w:rPr>
        <w:t>to myself.”</w:t>
      </w:r>
    </w:p>
    <w:p w:rsidR="004100AD" w:rsidRPr="00B2284D" w:rsidRDefault="004100AD" w:rsidP="00B2284D">
      <w:pPr>
        <w:pStyle w:val="Heading2"/>
        <w:shd w:val="clear" w:color="auto" w:fill="F2F2F2" w:themeFill="background1" w:themeFillShade="F2"/>
        <w:rPr>
          <w:color w:val="auto"/>
        </w:rPr>
      </w:pPr>
      <w:r w:rsidRPr="00B2284D">
        <w:rPr>
          <w:color w:val="auto"/>
        </w:rPr>
        <w:t>Commentary</w:t>
      </w:r>
    </w:p>
    <w:p w:rsidR="002A7465" w:rsidRPr="005C3F20" w:rsidRDefault="00A05A16" w:rsidP="002A7465">
      <w:pPr>
        <w:tabs>
          <w:tab w:val="left" w:pos="1291"/>
        </w:tabs>
        <w:rPr>
          <w:rFonts w:cs="Arial"/>
          <w:color w:val="FF0000"/>
          <w:szCs w:val="24"/>
        </w:rPr>
      </w:pPr>
      <w:r w:rsidRPr="005C3F20">
        <w:rPr>
          <w:rFonts w:cs="Arial"/>
          <w:szCs w:val="24"/>
        </w:rPr>
        <w:t>According to Brown, taking this saying in terms of the seed/harvest</w:t>
      </w:r>
      <w:r w:rsidR="004100AD" w:rsidRPr="005C3F20">
        <w:rPr>
          <w:rFonts w:cs="Arial"/>
          <w:szCs w:val="24"/>
        </w:rPr>
        <w:t xml:space="preserve"> image</w:t>
      </w:r>
      <w:r w:rsidRPr="005C3F20">
        <w:rPr>
          <w:rFonts w:cs="Arial"/>
          <w:szCs w:val="24"/>
        </w:rPr>
        <w:t xml:space="preserve"> means that </w:t>
      </w:r>
      <w:proofErr w:type="gramStart"/>
      <w:r w:rsidR="004100AD" w:rsidRPr="005C3F20">
        <w:rPr>
          <w:rFonts w:cs="Arial"/>
          <w:szCs w:val="24"/>
        </w:rPr>
        <w:t>the</w:t>
      </w:r>
      <w:proofErr w:type="gramEnd"/>
      <w:r w:rsidR="004100AD" w:rsidRPr="005C3F20">
        <w:rPr>
          <w:rFonts w:cs="Arial"/>
          <w:szCs w:val="24"/>
        </w:rPr>
        <w:t xml:space="preserve"> </w:t>
      </w:r>
      <w:r w:rsidRPr="005C3F20">
        <w:rPr>
          <w:rFonts w:cs="Arial"/>
          <w:szCs w:val="24"/>
        </w:rPr>
        <w:t>peop</w:t>
      </w:r>
      <w:r w:rsidR="002A7465" w:rsidRPr="005C3F20">
        <w:rPr>
          <w:rFonts w:cs="Arial"/>
          <w:szCs w:val="24"/>
        </w:rPr>
        <w:t>le who were</w:t>
      </w:r>
      <w:r w:rsidR="004100AD" w:rsidRPr="005C3F20">
        <w:rPr>
          <w:rFonts w:cs="Arial"/>
          <w:szCs w:val="24"/>
        </w:rPr>
        <w:t xml:space="preserve"> coming to Jesus are the fruit produced by the death of the seed.</w:t>
      </w:r>
      <w:r w:rsidRPr="005C3F20">
        <w:rPr>
          <w:rFonts w:cs="Arial"/>
          <w:szCs w:val="24"/>
        </w:rPr>
        <w:t xml:space="preserve"> This makes sense if we note that the Greeks coming to Jesus provided a sign to him that his “hour” had come</w:t>
      </w:r>
      <w:r w:rsidR="00F16E4A">
        <w:rPr>
          <w:rFonts w:cs="Arial"/>
          <w:szCs w:val="24"/>
        </w:rPr>
        <w:t xml:space="preserve"> </w:t>
      </w:r>
      <w:r w:rsidRPr="005C3F20">
        <w:rPr>
          <w:rFonts w:cs="Arial"/>
          <w:szCs w:val="24"/>
        </w:rPr>
        <w:t>(</w:t>
      </w:r>
      <w:r w:rsidR="00FC771A">
        <w:rPr>
          <w:rFonts w:cs="Arial"/>
          <w:szCs w:val="24"/>
        </w:rPr>
        <w:t>Brown 1966,</w:t>
      </w:r>
      <w:r w:rsidR="00F16E4A">
        <w:rPr>
          <w:rFonts w:cs="Arial"/>
          <w:szCs w:val="24"/>
        </w:rPr>
        <w:t xml:space="preserve"> </w:t>
      </w:r>
      <w:r w:rsidR="00FC771A">
        <w:rPr>
          <w:rFonts w:cs="Arial"/>
          <w:szCs w:val="24"/>
        </w:rPr>
        <w:t>472)</w:t>
      </w:r>
      <w:r w:rsidR="00F16E4A">
        <w:rPr>
          <w:rFonts w:cs="Arial"/>
          <w:szCs w:val="24"/>
        </w:rPr>
        <w:t>.</w:t>
      </w:r>
      <w:r w:rsidRPr="005C3F20">
        <w:rPr>
          <w:rFonts w:cs="Arial"/>
          <w:color w:val="FF0000"/>
          <w:szCs w:val="24"/>
        </w:rPr>
        <w:t xml:space="preserve"> </w:t>
      </w:r>
    </w:p>
    <w:p w:rsidR="00A05A16" w:rsidRPr="005C3F20" w:rsidRDefault="00F16E4A" w:rsidP="00A05A16">
      <w:pPr>
        <w:tabs>
          <w:tab w:val="left" w:pos="1291"/>
        </w:tabs>
        <w:rPr>
          <w:rFonts w:cs="Arial"/>
          <w:szCs w:val="24"/>
        </w:rPr>
      </w:pPr>
      <w:proofErr w:type="spellStart"/>
      <w:r>
        <w:rPr>
          <w:rFonts w:cs="Arial"/>
          <w:szCs w:val="24"/>
        </w:rPr>
        <w:t>Kysar</w:t>
      </w:r>
      <w:proofErr w:type="spellEnd"/>
      <w:r>
        <w:rPr>
          <w:rFonts w:cs="Arial"/>
          <w:szCs w:val="24"/>
        </w:rPr>
        <w:t xml:space="preserve"> sees the divine power (K</w:t>
      </w:r>
      <w:r w:rsidR="00A05A16" w:rsidRPr="005C3F20">
        <w:rPr>
          <w:rFonts w:cs="Arial"/>
          <w:szCs w:val="24"/>
        </w:rPr>
        <w:t>ingdom of God energy) at work here drawing people to faith</w:t>
      </w:r>
      <w:r>
        <w:rPr>
          <w:rFonts w:cs="Arial"/>
          <w:szCs w:val="24"/>
        </w:rPr>
        <w:t xml:space="preserve"> </w:t>
      </w:r>
      <w:r w:rsidR="004100AD" w:rsidRPr="005C3F20">
        <w:rPr>
          <w:rFonts w:cs="Arial"/>
          <w:szCs w:val="24"/>
        </w:rPr>
        <w:t>(</w:t>
      </w:r>
      <w:proofErr w:type="spellStart"/>
      <w:r w:rsidR="004100AD" w:rsidRPr="005C3F20">
        <w:rPr>
          <w:rFonts w:cs="Arial"/>
          <w:szCs w:val="24"/>
        </w:rPr>
        <w:t>Kysar</w:t>
      </w:r>
      <w:proofErr w:type="spellEnd"/>
      <w:r w:rsidR="00FC771A">
        <w:rPr>
          <w:rFonts w:cs="Arial"/>
          <w:szCs w:val="24"/>
        </w:rPr>
        <w:t xml:space="preserve"> 1986,</w:t>
      </w:r>
      <w:r w:rsidR="004100AD" w:rsidRPr="005C3F20">
        <w:rPr>
          <w:rFonts w:cs="Arial"/>
          <w:szCs w:val="24"/>
        </w:rPr>
        <w:t xml:space="preserve"> </w:t>
      </w:r>
      <w:r w:rsidR="00A05A16" w:rsidRPr="005C3F20">
        <w:rPr>
          <w:rFonts w:cs="Arial"/>
          <w:szCs w:val="24"/>
        </w:rPr>
        <w:t>199</w:t>
      </w:r>
      <w:r w:rsidR="004100AD" w:rsidRPr="005C3F20">
        <w:rPr>
          <w:rFonts w:cs="Arial"/>
          <w:szCs w:val="24"/>
        </w:rPr>
        <w:t>)</w:t>
      </w:r>
      <w:r>
        <w:rPr>
          <w:rFonts w:cs="Arial"/>
          <w:szCs w:val="24"/>
        </w:rPr>
        <w:t>.</w:t>
      </w:r>
    </w:p>
    <w:p w:rsidR="004100AD" w:rsidRPr="00B2284D" w:rsidRDefault="004100AD" w:rsidP="00B2284D">
      <w:pPr>
        <w:pStyle w:val="Heading2"/>
        <w:shd w:val="clear" w:color="auto" w:fill="F2F2F2" w:themeFill="background1" w:themeFillShade="F2"/>
        <w:rPr>
          <w:color w:val="auto"/>
        </w:rPr>
      </w:pPr>
      <w:r w:rsidRPr="00B2284D">
        <w:rPr>
          <w:color w:val="auto"/>
        </w:rPr>
        <w:t>Conversation Starter</w:t>
      </w:r>
    </w:p>
    <w:p w:rsidR="004100AD" w:rsidRPr="007C2D4D" w:rsidRDefault="004100AD" w:rsidP="004100AD">
      <w:pPr>
        <w:rPr>
          <w:rFonts w:asciiTheme="majorHAnsi" w:hAnsiTheme="majorHAnsi"/>
          <w:b/>
        </w:rPr>
      </w:pPr>
      <w:r w:rsidRPr="007C2D4D">
        <w:rPr>
          <w:rFonts w:asciiTheme="majorHAnsi" w:hAnsiTheme="majorHAnsi"/>
          <w:b/>
        </w:rPr>
        <w:t>Think, Pair, Share</w:t>
      </w:r>
    </w:p>
    <w:p w:rsidR="004100AD" w:rsidRDefault="004100AD" w:rsidP="004100AD">
      <w:r w:rsidRPr="005C3F20">
        <w:t>Now w</w:t>
      </w:r>
      <w:r w:rsidR="00F16E4A">
        <w:t xml:space="preserve">e revisit the questions above: </w:t>
      </w:r>
      <w:r w:rsidRPr="005C3F20">
        <w:t>What does this passage add to our images/understanding of the Kingdom of God?</w:t>
      </w:r>
    </w:p>
    <w:p w:rsidR="004E1242" w:rsidRPr="005C3F20" w:rsidRDefault="004E1242" w:rsidP="004100AD">
      <w:r>
        <w:lastRenderedPageBreak/>
        <w:t>In what ways do Samuel and his congregation reveal the kingdom of God?</w:t>
      </w:r>
    </w:p>
    <w:p w:rsidR="004100AD" w:rsidRDefault="004100AD" w:rsidP="001465B7">
      <w:pPr>
        <w:ind w:firstLine="720"/>
      </w:pPr>
      <w:proofErr w:type="gramStart"/>
      <w:r w:rsidRPr="005C3F20">
        <w:t>Record insights on the “Images of the Kingdom of God” newsprint.</w:t>
      </w:r>
      <w:proofErr w:type="gramEnd"/>
    </w:p>
    <w:p w:rsidR="00B2284D" w:rsidRPr="00B2284D" w:rsidRDefault="00B2284D" w:rsidP="00B2284D">
      <w:pPr>
        <w:pStyle w:val="Heading2"/>
        <w:shd w:val="clear" w:color="auto" w:fill="F2F2F2" w:themeFill="background1" w:themeFillShade="F2"/>
        <w:rPr>
          <w:color w:val="auto"/>
        </w:rPr>
      </w:pPr>
      <w:r w:rsidRPr="00B2284D">
        <w:rPr>
          <w:color w:val="auto"/>
        </w:rPr>
        <w:t>Biblical Foundation</w:t>
      </w:r>
    </w:p>
    <w:p w:rsidR="00492281" w:rsidRPr="005C3F20" w:rsidRDefault="0071246D" w:rsidP="0071246D">
      <w:r w:rsidRPr="005C3F20">
        <w:t>Have someone r</w:t>
      </w:r>
      <w:r w:rsidR="00F16E4A">
        <w:t>ead</w:t>
      </w:r>
      <w:r w:rsidR="00B9477F" w:rsidRPr="005C3F20">
        <w:t xml:space="preserve"> </w:t>
      </w:r>
      <w:r w:rsidR="00492281" w:rsidRPr="005C3F20">
        <w:t>Is</w:t>
      </w:r>
      <w:r w:rsidR="00B9477F" w:rsidRPr="005C3F20">
        <w:t>a</w:t>
      </w:r>
      <w:r w:rsidR="00492281" w:rsidRPr="005C3F20">
        <w:t>iah 61</w:t>
      </w:r>
      <w:r w:rsidR="00F16E4A">
        <w:t>.</w:t>
      </w:r>
    </w:p>
    <w:p w:rsidR="00492281" w:rsidRPr="005C3F20" w:rsidRDefault="00492281" w:rsidP="00492281">
      <w:pPr>
        <w:shd w:val="clear" w:color="auto" w:fill="FFFFFF"/>
        <w:spacing w:line="360" w:lineRule="atLeast"/>
        <w:rPr>
          <w:rFonts w:eastAsia="Times New Roman" w:cs="Arial"/>
          <w:b/>
          <w:color w:val="000000"/>
          <w:szCs w:val="24"/>
        </w:rPr>
      </w:pPr>
      <w:r w:rsidRPr="005C3F20">
        <w:rPr>
          <w:rFonts w:eastAsia="Times New Roman" w:cs="Arial"/>
          <w:b/>
          <w:bCs/>
          <w:color w:val="000000"/>
          <w:szCs w:val="24"/>
        </w:rPr>
        <w:t>61 </w:t>
      </w:r>
      <w:r w:rsidRPr="005C3F20">
        <w:rPr>
          <w:rFonts w:eastAsia="Times New Roman" w:cs="Arial"/>
          <w:b/>
          <w:color w:val="000000"/>
          <w:szCs w:val="24"/>
        </w:rPr>
        <w:t>The spirit of the Lord </w:t>
      </w:r>
      <w:r w:rsidRPr="005C3F20">
        <w:rPr>
          <w:rFonts w:eastAsia="Times New Roman" w:cs="Arial"/>
          <w:b/>
          <w:smallCaps/>
          <w:color w:val="000000"/>
          <w:szCs w:val="24"/>
        </w:rPr>
        <w:t>God</w:t>
      </w:r>
      <w:r w:rsidRPr="005C3F20">
        <w:rPr>
          <w:rFonts w:eastAsia="Times New Roman" w:cs="Arial"/>
          <w:b/>
          <w:color w:val="000000"/>
          <w:szCs w:val="24"/>
        </w:rPr>
        <w:t> is upon me,</w:t>
      </w:r>
      <w:r w:rsidRPr="005C3F20">
        <w:rPr>
          <w:rFonts w:eastAsia="Times New Roman" w:cs="Arial"/>
          <w:b/>
          <w:color w:val="000000"/>
          <w:szCs w:val="24"/>
        </w:rPr>
        <w:br/>
        <w:t>    because the </w:t>
      </w:r>
      <w:r w:rsidRPr="005C3F20">
        <w:rPr>
          <w:rFonts w:eastAsia="Times New Roman" w:cs="Arial"/>
          <w:b/>
          <w:smallCaps/>
          <w:color w:val="000000"/>
          <w:szCs w:val="24"/>
        </w:rPr>
        <w:t>Lord</w:t>
      </w:r>
      <w:r w:rsidRPr="005C3F20">
        <w:rPr>
          <w:rFonts w:eastAsia="Times New Roman" w:cs="Arial"/>
          <w:b/>
          <w:color w:val="000000"/>
          <w:szCs w:val="24"/>
        </w:rPr>
        <w:t> has anointed me;</w:t>
      </w:r>
      <w:r w:rsidRPr="005C3F20">
        <w:rPr>
          <w:rFonts w:eastAsia="Times New Roman" w:cs="Arial"/>
          <w:b/>
          <w:color w:val="000000"/>
          <w:szCs w:val="24"/>
        </w:rPr>
        <w:br/>
        <w:t>he has sent me to bring good news to the oppressed,</w:t>
      </w:r>
      <w:r w:rsidRPr="005C3F20">
        <w:rPr>
          <w:rFonts w:eastAsia="Times New Roman" w:cs="Arial"/>
          <w:b/>
          <w:color w:val="000000"/>
          <w:szCs w:val="24"/>
        </w:rPr>
        <w:br/>
        <w:t>    to bind up the brokenhearted,</w:t>
      </w:r>
      <w:r w:rsidRPr="005C3F20">
        <w:rPr>
          <w:rFonts w:eastAsia="Times New Roman" w:cs="Arial"/>
          <w:b/>
          <w:color w:val="000000"/>
          <w:szCs w:val="24"/>
        </w:rPr>
        <w:br/>
        <w:t>to proclaim liberty to the captives,</w:t>
      </w:r>
      <w:r w:rsidRPr="005C3F20">
        <w:rPr>
          <w:rFonts w:eastAsia="Times New Roman" w:cs="Arial"/>
          <w:b/>
          <w:color w:val="000000"/>
          <w:szCs w:val="24"/>
        </w:rPr>
        <w:br/>
        <w:t>    and release to the prisoners;</w:t>
      </w:r>
      <w:r w:rsidRPr="005C3F20">
        <w:rPr>
          <w:rFonts w:eastAsia="Times New Roman" w:cs="Arial"/>
          <w:b/>
          <w:color w:val="000000"/>
          <w:szCs w:val="24"/>
        </w:rPr>
        <w:br/>
      </w:r>
      <w:r w:rsidRPr="005C3F20">
        <w:rPr>
          <w:rFonts w:eastAsia="Times New Roman" w:cs="Arial"/>
          <w:b/>
          <w:bCs/>
          <w:color w:val="000000"/>
          <w:szCs w:val="24"/>
          <w:vertAlign w:val="superscript"/>
        </w:rPr>
        <w:t>2 </w:t>
      </w:r>
      <w:r w:rsidRPr="005C3F20">
        <w:rPr>
          <w:rFonts w:eastAsia="Times New Roman" w:cs="Arial"/>
          <w:b/>
          <w:color w:val="000000"/>
          <w:szCs w:val="24"/>
        </w:rPr>
        <w:t>to proclaim the year of the </w:t>
      </w:r>
      <w:r w:rsidRPr="005C3F20">
        <w:rPr>
          <w:rFonts w:eastAsia="Times New Roman" w:cs="Arial"/>
          <w:b/>
          <w:smallCaps/>
          <w:color w:val="000000"/>
          <w:szCs w:val="24"/>
        </w:rPr>
        <w:t>Lord</w:t>
      </w:r>
      <w:r w:rsidRPr="005C3F20">
        <w:rPr>
          <w:rFonts w:eastAsia="Times New Roman" w:cs="Arial"/>
          <w:b/>
          <w:color w:val="000000"/>
          <w:szCs w:val="24"/>
        </w:rPr>
        <w:t>’s favor,</w:t>
      </w:r>
      <w:r w:rsidRPr="005C3F20">
        <w:rPr>
          <w:rFonts w:eastAsia="Times New Roman" w:cs="Arial"/>
          <w:b/>
          <w:color w:val="000000"/>
          <w:szCs w:val="24"/>
        </w:rPr>
        <w:br/>
        <w:t>    and the day of vengeance of our God;</w:t>
      </w:r>
      <w:r w:rsidRPr="005C3F20">
        <w:rPr>
          <w:rFonts w:eastAsia="Times New Roman" w:cs="Arial"/>
          <w:b/>
          <w:color w:val="000000"/>
          <w:szCs w:val="24"/>
        </w:rPr>
        <w:br/>
        <w:t>    to comfort all who mourn;</w:t>
      </w:r>
      <w:r w:rsidRPr="005C3F20">
        <w:rPr>
          <w:rFonts w:eastAsia="Times New Roman" w:cs="Arial"/>
          <w:b/>
          <w:color w:val="000000"/>
          <w:szCs w:val="24"/>
        </w:rPr>
        <w:br/>
      </w:r>
      <w:r w:rsidRPr="005C3F20">
        <w:rPr>
          <w:rFonts w:eastAsia="Times New Roman" w:cs="Arial"/>
          <w:b/>
          <w:bCs/>
          <w:color w:val="000000"/>
          <w:szCs w:val="24"/>
          <w:vertAlign w:val="superscript"/>
        </w:rPr>
        <w:t>3 </w:t>
      </w:r>
      <w:r w:rsidRPr="005C3F20">
        <w:rPr>
          <w:rFonts w:eastAsia="Times New Roman" w:cs="Arial"/>
          <w:b/>
          <w:color w:val="000000"/>
          <w:szCs w:val="24"/>
        </w:rPr>
        <w:t>to provide for those who mourn in Zion—</w:t>
      </w:r>
      <w:r w:rsidRPr="005C3F20">
        <w:rPr>
          <w:rFonts w:eastAsia="Times New Roman" w:cs="Arial"/>
          <w:b/>
          <w:color w:val="000000"/>
          <w:szCs w:val="24"/>
        </w:rPr>
        <w:br/>
        <w:t>    to give them a garland instead of ashes,</w:t>
      </w:r>
      <w:r w:rsidRPr="005C3F20">
        <w:rPr>
          <w:rFonts w:eastAsia="Times New Roman" w:cs="Arial"/>
          <w:b/>
          <w:color w:val="000000"/>
          <w:szCs w:val="24"/>
        </w:rPr>
        <w:br/>
        <w:t>the oil of gladness instead of mourning,</w:t>
      </w:r>
      <w:r w:rsidRPr="005C3F20">
        <w:rPr>
          <w:rFonts w:eastAsia="Times New Roman" w:cs="Arial"/>
          <w:b/>
          <w:color w:val="000000"/>
          <w:szCs w:val="24"/>
        </w:rPr>
        <w:br/>
        <w:t>    the mantle of praise instead of a faint spirit.</w:t>
      </w:r>
      <w:r w:rsidRPr="005C3F20">
        <w:rPr>
          <w:rFonts w:eastAsia="Times New Roman" w:cs="Arial"/>
          <w:b/>
          <w:color w:val="000000"/>
          <w:szCs w:val="24"/>
        </w:rPr>
        <w:br/>
        <w:t>They will be called oaks of righteousness,</w:t>
      </w:r>
      <w:r w:rsidRPr="005C3F20">
        <w:rPr>
          <w:rFonts w:eastAsia="Times New Roman" w:cs="Arial"/>
          <w:b/>
          <w:color w:val="000000"/>
          <w:szCs w:val="24"/>
        </w:rPr>
        <w:br/>
        <w:t>    the planting of the </w:t>
      </w:r>
      <w:r w:rsidRPr="005C3F20">
        <w:rPr>
          <w:rFonts w:eastAsia="Times New Roman" w:cs="Arial"/>
          <w:b/>
          <w:smallCaps/>
          <w:color w:val="000000"/>
          <w:szCs w:val="24"/>
        </w:rPr>
        <w:t>Lord</w:t>
      </w:r>
      <w:r w:rsidRPr="005C3F20">
        <w:rPr>
          <w:rFonts w:eastAsia="Times New Roman" w:cs="Arial"/>
          <w:b/>
          <w:color w:val="000000"/>
          <w:szCs w:val="24"/>
        </w:rPr>
        <w:t>, to display his glory.</w:t>
      </w:r>
      <w:r w:rsidRPr="005C3F20">
        <w:rPr>
          <w:rFonts w:eastAsia="Times New Roman" w:cs="Arial"/>
          <w:b/>
          <w:color w:val="000000"/>
          <w:szCs w:val="24"/>
        </w:rPr>
        <w:br/>
      </w:r>
      <w:r w:rsidRPr="005C3F20">
        <w:rPr>
          <w:rFonts w:eastAsia="Times New Roman" w:cs="Arial"/>
          <w:b/>
          <w:bCs/>
          <w:color w:val="000000"/>
          <w:szCs w:val="24"/>
          <w:vertAlign w:val="superscript"/>
        </w:rPr>
        <w:t>4 </w:t>
      </w:r>
      <w:r w:rsidRPr="005C3F20">
        <w:rPr>
          <w:rFonts w:eastAsia="Times New Roman" w:cs="Arial"/>
          <w:b/>
          <w:color w:val="000000"/>
          <w:szCs w:val="24"/>
        </w:rPr>
        <w:t>They shall build up the ancient ruins,</w:t>
      </w:r>
      <w:r w:rsidRPr="005C3F20">
        <w:rPr>
          <w:rFonts w:eastAsia="Times New Roman" w:cs="Arial"/>
          <w:b/>
          <w:color w:val="000000"/>
          <w:szCs w:val="24"/>
        </w:rPr>
        <w:br/>
        <w:t>    they shall raise up the former devastations</w:t>
      </w:r>
      <w:proofErr w:type="gramStart"/>
      <w:r w:rsidRPr="005C3F20">
        <w:rPr>
          <w:rFonts w:eastAsia="Times New Roman" w:cs="Arial"/>
          <w:b/>
          <w:color w:val="000000"/>
          <w:szCs w:val="24"/>
        </w:rPr>
        <w:t>;</w:t>
      </w:r>
      <w:proofErr w:type="gramEnd"/>
      <w:r w:rsidRPr="005C3F20">
        <w:rPr>
          <w:rFonts w:eastAsia="Times New Roman" w:cs="Arial"/>
          <w:b/>
          <w:color w:val="000000"/>
          <w:szCs w:val="24"/>
        </w:rPr>
        <w:br/>
        <w:t>they shall repair the ruined cities,</w:t>
      </w:r>
      <w:r w:rsidRPr="005C3F20">
        <w:rPr>
          <w:rFonts w:eastAsia="Times New Roman" w:cs="Arial"/>
          <w:b/>
          <w:color w:val="000000"/>
          <w:szCs w:val="24"/>
        </w:rPr>
        <w:br/>
        <w:t>    the devastations of many generations</w:t>
      </w:r>
      <w:r w:rsidR="0024414E" w:rsidRPr="005C3F20">
        <w:rPr>
          <w:rFonts w:eastAsia="Times New Roman" w:cs="Arial"/>
          <w:b/>
          <w:color w:val="000000"/>
          <w:szCs w:val="24"/>
        </w:rPr>
        <w:t xml:space="preserve">.   </w:t>
      </w:r>
    </w:p>
    <w:p w:rsidR="00492281" w:rsidRPr="005C3F20" w:rsidRDefault="00492281" w:rsidP="00492281">
      <w:pPr>
        <w:shd w:val="clear" w:color="auto" w:fill="FFFFFF"/>
        <w:spacing w:line="360" w:lineRule="atLeast"/>
        <w:rPr>
          <w:rFonts w:eastAsia="Times New Roman" w:cs="Arial"/>
          <w:b/>
          <w:color w:val="000000"/>
          <w:szCs w:val="24"/>
        </w:rPr>
      </w:pPr>
      <w:r w:rsidRPr="005C3F20">
        <w:rPr>
          <w:rFonts w:eastAsia="Times New Roman" w:cs="Arial"/>
          <w:b/>
          <w:bCs/>
          <w:color w:val="000000"/>
          <w:szCs w:val="24"/>
          <w:vertAlign w:val="superscript"/>
        </w:rPr>
        <w:t>5 </w:t>
      </w:r>
      <w:r w:rsidRPr="005C3F20">
        <w:rPr>
          <w:rFonts w:eastAsia="Times New Roman" w:cs="Arial"/>
          <w:b/>
          <w:color w:val="000000"/>
          <w:szCs w:val="24"/>
        </w:rPr>
        <w:t>Strangers shall stand and feed your flocks,</w:t>
      </w:r>
      <w:r w:rsidRPr="005C3F20">
        <w:rPr>
          <w:rFonts w:eastAsia="Times New Roman" w:cs="Arial"/>
          <w:b/>
          <w:color w:val="000000"/>
          <w:szCs w:val="24"/>
        </w:rPr>
        <w:br/>
        <w:t>    foreigners shall till your land and dress your vines</w:t>
      </w:r>
      <w:proofErr w:type="gramStart"/>
      <w:r w:rsidRPr="005C3F20">
        <w:rPr>
          <w:rFonts w:eastAsia="Times New Roman" w:cs="Arial"/>
          <w:b/>
          <w:color w:val="000000"/>
          <w:szCs w:val="24"/>
        </w:rPr>
        <w:t>;</w:t>
      </w:r>
      <w:proofErr w:type="gramEnd"/>
      <w:r w:rsidRPr="005C3F20">
        <w:rPr>
          <w:rFonts w:eastAsia="Times New Roman" w:cs="Arial"/>
          <w:b/>
          <w:color w:val="000000"/>
          <w:szCs w:val="24"/>
        </w:rPr>
        <w:br/>
      </w:r>
      <w:r w:rsidRPr="005C3F20">
        <w:rPr>
          <w:rFonts w:eastAsia="Times New Roman" w:cs="Arial"/>
          <w:b/>
          <w:bCs/>
          <w:color w:val="000000"/>
          <w:szCs w:val="24"/>
          <w:vertAlign w:val="superscript"/>
        </w:rPr>
        <w:t>6 </w:t>
      </w:r>
      <w:r w:rsidRPr="005C3F20">
        <w:rPr>
          <w:rFonts w:eastAsia="Times New Roman" w:cs="Arial"/>
          <w:b/>
          <w:color w:val="000000"/>
          <w:szCs w:val="24"/>
        </w:rPr>
        <w:t>but you shall be called priests of the </w:t>
      </w:r>
      <w:r w:rsidRPr="005C3F20">
        <w:rPr>
          <w:rFonts w:eastAsia="Times New Roman" w:cs="Arial"/>
          <w:b/>
          <w:smallCaps/>
          <w:color w:val="000000"/>
          <w:szCs w:val="24"/>
        </w:rPr>
        <w:t>Lord</w:t>
      </w:r>
      <w:r w:rsidRPr="005C3F20">
        <w:rPr>
          <w:rFonts w:eastAsia="Times New Roman" w:cs="Arial"/>
          <w:b/>
          <w:color w:val="000000"/>
          <w:szCs w:val="24"/>
        </w:rPr>
        <w:t>,</w:t>
      </w:r>
      <w:r w:rsidRPr="005C3F20">
        <w:rPr>
          <w:rFonts w:eastAsia="Times New Roman" w:cs="Arial"/>
          <w:b/>
          <w:color w:val="000000"/>
          <w:szCs w:val="24"/>
        </w:rPr>
        <w:br/>
        <w:t>    you shall be named ministers of our God;</w:t>
      </w:r>
      <w:r w:rsidRPr="005C3F20">
        <w:rPr>
          <w:rFonts w:eastAsia="Times New Roman" w:cs="Arial"/>
          <w:b/>
          <w:color w:val="000000"/>
          <w:szCs w:val="24"/>
        </w:rPr>
        <w:br/>
        <w:t>you shall enjoy the wealth of the nations,</w:t>
      </w:r>
      <w:r w:rsidRPr="005C3F20">
        <w:rPr>
          <w:rFonts w:eastAsia="Times New Roman" w:cs="Arial"/>
          <w:b/>
          <w:color w:val="000000"/>
          <w:szCs w:val="24"/>
        </w:rPr>
        <w:br/>
        <w:t>    and in their riches you shall glory.</w:t>
      </w:r>
      <w:r w:rsidRPr="005C3F20">
        <w:rPr>
          <w:rFonts w:eastAsia="Times New Roman" w:cs="Arial"/>
          <w:b/>
          <w:color w:val="000000"/>
          <w:szCs w:val="24"/>
        </w:rPr>
        <w:br/>
      </w:r>
      <w:r w:rsidRPr="005C3F20">
        <w:rPr>
          <w:rFonts w:eastAsia="Times New Roman" w:cs="Arial"/>
          <w:b/>
          <w:bCs/>
          <w:color w:val="000000"/>
          <w:szCs w:val="24"/>
          <w:vertAlign w:val="superscript"/>
        </w:rPr>
        <w:t>7 </w:t>
      </w:r>
      <w:r w:rsidRPr="005C3F20">
        <w:rPr>
          <w:rFonts w:eastAsia="Times New Roman" w:cs="Arial"/>
          <w:b/>
          <w:color w:val="000000"/>
          <w:szCs w:val="24"/>
        </w:rPr>
        <w:t>Because their</w:t>
      </w:r>
      <w:r w:rsidRPr="005C3F20">
        <w:rPr>
          <w:rFonts w:eastAsia="Times New Roman" w:cs="Arial"/>
          <w:b/>
          <w:color w:val="000000"/>
          <w:szCs w:val="24"/>
          <w:vertAlign w:val="superscript"/>
        </w:rPr>
        <w:t>[</w:t>
      </w:r>
      <w:hyperlink r:id="rId9" w:anchor="fen-NRSV-18851a" w:tooltip="See footnote a" w:history="1">
        <w:r w:rsidRPr="005C3F20">
          <w:rPr>
            <w:rFonts w:eastAsia="Times New Roman" w:cs="Arial"/>
            <w:b/>
            <w:color w:val="B34B2C"/>
            <w:szCs w:val="24"/>
            <w:u w:val="single"/>
            <w:vertAlign w:val="superscript"/>
          </w:rPr>
          <w:t>a</w:t>
        </w:r>
      </w:hyperlink>
      <w:r w:rsidRPr="005C3F20">
        <w:rPr>
          <w:rFonts w:eastAsia="Times New Roman" w:cs="Arial"/>
          <w:b/>
          <w:color w:val="000000"/>
          <w:szCs w:val="24"/>
          <w:vertAlign w:val="superscript"/>
        </w:rPr>
        <w:t>]</w:t>
      </w:r>
      <w:r w:rsidRPr="005C3F20">
        <w:rPr>
          <w:rFonts w:eastAsia="Times New Roman" w:cs="Arial"/>
          <w:b/>
          <w:color w:val="000000"/>
          <w:szCs w:val="24"/>
        </w:rPr>
        <w:t xml:space="preserve"> shame was double,        </w:t>
      </w:r>
      <w:r w:rsidRPr="005C3F20">
        <w:rPr>
          <w:rFonts w:eastAsia="Times New Roman" w:cs="Arial"/>
          <w:b/>
          <w:color w:val="000000"/>
          <w:szCs w:val="24"/>
        </w:rPr>
        <w:tab/>
      </w:r>
      <w:r w:rsidRPr="005C3F20">
        <w:rPr>
          <w:rFonts w:eastAsia="Times New Roman" w:cs="Arial"/>
          <w:b/>
          <w:color w:val="000000"/>
          <w:szCs w:val="24"/>
        </w:rPr>
        <w:br/>
        <w:t>    and dishonor was proclaimed as their lot</w:t>
      </w:r>
      <w:proofErr w:type="gramStart"/>
      <w:r w:rsidRPr="005C3F20">
        <w:rPr>
          <w:rFonts w:eastAsia="Times New Roman" w:cs="Arial"/>
          <w:b/>
          <w:color w:val="000000"/>
          <w:szCs w:val="24"/>
        </w:rPr>
        <w:t>,</w:t>
      </w:r>
      <w:proofErr w:type="gramEnd"/>
      <w:r w:rsidRPr="005C3F20">
        <w:rPr>
          <w:rFonts w:eastAsia="Times New Roman" w:cs="Arial"/>
          <w:b/>
          <w:color w:val="000000"/>
          <w:szCs w:val="24"/>
        </w:rPr>
        <w:br/>
        <w:t>therefore they shall possess a double portion;</w:t>
      </w:r>
      <w:r w:rsidRPr="005C3F20">
        <w:rPr>
          <w:rFonts w:eastAsia="Times New Roman" w:cs="Arial"/>
          <w:b/>
          <w:color w:val="000000"/>
          <w:szCs w:val="24"/>
        </w:rPr>
        <w:br/>
        <w:t>    everlasting joy shall be theirs.</w:t>
      </w:r>
    </w:p>
    <w:p w:rsidR="00B9477F" w:rsidRPr="005C3F20" w:rsidRDefault="00492281" w:rsidP="00492281">
      <w:pPr>
        <w:shd w:val="clear" w:color="auto" w:fill="FFFFFF"/>
        <w:spacing w:line="360" w:lineRule="atLeast"/>
        <w:rPr>
          <w:rFonts w:eastAsia="Times New Roman" w:cs="Arial"/>
          <w:b/>
          <w:color w:val="000000"/>
          <w:szCs w:val="24"/>
        </w:rPr>
      </w:pPr>
      <w:r w:rsidRPr="005C3F20">
        <w:rPr>
          <w:rFonts w:eastAsia="Times New Roman" w:cs="Arial"/>
          <w:b/>
          <w:bCs/>
          <w:color w:val="000000"/>
          <w:szCs w:val="24"/>
          <w:vertAlign w:val="superscript"/>
        </w:rPr>
        <w:lastRenderedPageBreak/>
        <w:t>8 </w:t>
      </w:r>
      <w:r w:rsidRPr="005C3F20">
        <w:rPr>
          <w:rFonts w:eastAsia="Times New Roman" w:cs="Arial"/>
          <w:b/>
          <w:color w:val="000000"/>
          <w:szCs w:val="24"/>
        </w:rPr>
        <w:t>For I the </w:t>
      </w:r>
      <w:r w:rsidRPr="005C3F20">
        <w:rPr>
          <w:rFonts w:eastAsia="Times New Roman" w:cs="Arial"/>
          <w:b/>
          <w:smallCaps/>
          <w:color w:val="000000"/>
          <w:szCs w:val="24"/>
        </w:rPr>
        <w:t>Lord</w:t>
      </w:r>
      <w:r w:rsidRPr="005C3F20">
        <w:rPr>
          <w:rFonts w:eastAsia="Times New Roman" w:cs="Arial"/>
          <w:b/>
          <w:color w:val="000000"/>
          <w:szCs w:val="24"/>
        </w:rPr>
        <w:t> love justice,</w:t>
      </w:r>
      <w:r w:rsidRPr="005C3F20">
        <w:rPr>
          <w:rFonts w:eastAsia="Times New Roman" w:cs="Arial"/>
          <w:b/>
          <w:color w:val="000000"/>
          <w:szCs w:val="24"/>
        </w:rPr>
        <w:br/>
        <w:t>    </w:t>
      </w:r>
      <w:r w:rsidR="004C73F9">
        <w:rPr>
          <w:rFonts w:eastAsia="Times New Roman" w:cs="Arial"/>
          <w:b/>
          <w:color w:val="000000"/>
          <w:szCs w:val="24"/>
        </w:rPr>
        <w:t>I hate robbery and wrongdoing</w:t>
      </w:r>
      <w:proofErr w:type="gramStart"/>
      <w:r w:rsidR="004C73F9">
        <w:rPr>
          <w:rFonts w:eastAsia="Times New Roman" w:cs="Arial"/>
          <w:b/>
          <w:color w:val="000000"/>
          <w:szCs w:val="24"/>
        </w:rPr>
        <w:t>;</w:t>
      </w:r>
      <w:proofErr w:type="gramEnd"/>
      <w:r w:rsidRPr="005C3F20">
        <w:rPr>
          <w:rFonts w:eastAsia="Times New Roman" w:cs="Arial"/>
          <w:b/>
          <w:color w:val="000000"/>
          <w:szCs w:val="24"/>
        </w:rPr>
        <w:br/>
        <w:t>I will faithfully give them their recompense,</w:t>
      </w:r>
      <w:r w:rsidRPr="005C3F20">
        <w:rPr>
          <w:rFonts w:eastAsia="Times New Roman" w:cs="Arial"/>
          <w:b/>
          <w:color w:val="000000"/>
          <w:szCs w:val="24"/>
        </w:rPr>
        <w:br/>
        <w:t>    and I will make an everlasting covenant with them.</w:t>
      </w:r>
      <w:r w:rsidRPr="005C3F20">
        <w:rPr>
          <w:rFonts w:eastAsia="Times New Roman" w:cs="Arial"/>
          <w:b/>
          <w:color w:val="000000"/>
          <w:szCs w:val="24"/>
        </w:rPr>
        <w:br/>
      </w:r>
      <w:r w:rsidRPr="005C3F20">
        <w:rPr>
          <w:rFonts w:eastAsia="Times New Roman" w:cs="Arial"/>
          <w:b/>
          <w:bCs/>
          <w:color w:val="000000"/>
          <w:szCs w:val="24"/>
          <w:vertAlign w:val="superscript"/>
        </w:rPr>
        <w:t>9 </w:t>
      </w:r>
      <w:r w:rsidRPr="005C3F20">
        <w:rPr>
          <w:rFonts w:eastAsia="Times New Roman" w:cs="Arial"/>
          <w:b/>
          <w:color w:val="000000"/>
          <w:szCs w:val="24"/>
        </w:rPr>
        <w:t>Their descendants shall be known among the nations,</w:t>
      </w:r>
      <w:r w:rsidRPr="005C3F20">
        <w:rPr>
          <w:rFonts w:eastAsia="Times New Roman" w:cs="Arial"/>
          <w:b/>
          <w:color w:val="000000"/>
          <w:szCs w:val="24"/>
        </w:rPr>
        <w:br/>
        <w:t>    and their offspring among the peoples</w:t>
      </w:r>
      <w:proofErr w:type="gramStart"/>
      <w:r w:rsidRPr="005C3F20">
        <w:rPr>
          <w:rFonts w:eastAsia="Times New Roman" w:cs="Arial"/>
          <w:b/>
          <w:color w:val="000000"/>
          <w:szCs w:val="24"/>
        </w:rPr>
        <w:t>;</w:t>
      </w:r>
      <w:proofErr w:type="gramEnd"/>
      <w:r w:rsidRPr="005C3F20">
        <w:rPr>
          <w:rFonts w:eastAsia="Times New Roman" w:cs="Arial"/>
          <w:b/>
          <w:color w:val="000000"/>
          <w:szCs w:val="24"/>
        </w:rPr>
        <w:br/>
        <w:t>all who see them shall acknowledge</w:t>
      </w:r>
      <w:r w:rsidRPr="005C3F20">
        <w:rPr>
          <w:rFonts w:eastAsia="Times New Roman" w:cs="Arial"/>
          <w:b/>
          <w:color w:val="000000"/>
          <w:szCs w:val="24"/>
        </w:rPr>
        <w:br/>
        <w:t>    that they are a people whom the </w:t>
      </w:r>
      <w:r w:rsidRPr="005C3F20">
        <w:rPr>
          <w:rFonts w:eastAsia="Times New Roman" w:cs="Arial"/>
          <w:b/>
          <w:smallCaps/>
          <w:color w:val="000000"/>
          <w:szCs w:val="24"/>
        </w:rPr>
        <w:t>Lord</w:t>
      </w:r>
      <w:r w:rsidRPr="005C3F20">
        <w:rPr>
          <w:rFonts w:eastAsia="Times New Roman" w:cs="Arial"/>
          <w:b/>
          <w:color w:val="000000"/>
          <w:szCs w:val="24"/>
        </w:rPr>
        <w:t> has blessed.</w:t>
      </w:r>
    </w:p>
    <w:p w:rsidR="004100AD" w:rsidRPr="00B2284D" w:rsidRDefault="004100AD" w:rsidP="00B2284D">
      <w:pPr>
        <w:pStyle w:val="Heading2"/>
        <w:shd w:val="clear" w:color="auto" w:fill="F2F2F2" w:themeFill="background1" w:themeFillShade="F2"/>
        <w:rPr>
          <w:rFonts w:eastAsia="Times New Roman"/>
          <w:color w:val="auto"/>
        </w:rPr>
      </w:pPr>
      <w:r w:rsidRPr="00B2284D">
        <w:rPr>
          <w:rFonts w:eastAsia="Times New Roman"/>
          <w:color w:val="auto"/>
        </w:rPr>
        <w:t>Commentary</w:t>
      </w:r>
    </w:p>
    <w:p w:rsidR="0071246D" w:rsidRPr="005C3F20" w:rsidRDefault="001B5BAB" w:rsidP="0071246D">
      <w:pPr>
        <w:shd w:val="clear" w:color="auto" w:fill="FFFFFF"/>
        <w:spacing w:line="360" w:lineRule="atLeast"/>
        <w:rPr>
          <w:rFonts w:eastAsia="Times New Roman" w:cs="Arial"/>
          <w:color w:val="000000"/>
          <w:szCs w:val="24"/>
        </w:rPr>
      </w:pPr>
      <w:r w:rsidRPr="005C3F20">
        <w:rPr>
          <w:rFonts w:eastAsia="Times New Roman" w:cs="Arial"/>
          <w:color w:val="000000"/>
          <w:szCs w:val="24"/>
        </w:rPr>
        <w:t>Second Isaiah announces</w:t>
      </w:r>
      <w:r w:rsidR="00C97568" w:rsidRPr="005C3F20">
        <w:rPr>
          <w:rFonts w:eastAsia="Times New Roman" w:cs="Arial"/>
          <w:color w:val="000000"/>
          <w:szCs w:val="24"/>
        </w:rPr>
        <w:t xml:space="preserve"> the Homecoming!  Cyrus leading on </w:t>
      </w:r>
      <w:r w:rsidR="0071246D" w:rsidRPr="005C3F20">
        <w:rPr>
          <w:rFonts w:eastAsia="Times New Roman" w:cs="Arial"/>
          <w:color w:val="000000"/>
          <w:szCs w:val="24"/>
        </w:rPr>
        <w:t>level highways!</w:t>
      </w:r>
      <w:r w:rsidR="00C97568" w:rsidRPr="005C3F20">
        <w:rPr>
          <w:rFonts w:eastAsia="Times New Roman" w:cs="Arial"/>
          <w:color w:val="000000"/>
          <w:szCs w:val="24"/>
        </w:rPr>
        <w:t xml:space="preserve">  It a</w:t>
      </w:r>
      <w:r w:rsidRPr="005C3F20">
        <w:rPr>
          <w:rFonts w:eastAsia="Times New Roman" w:cs="Arial"/>
          <w:color w:val="000000"/>
          <w:szCs w:val="24"/>
        </w:rPr>
        <w:t>ll sounds great, but there’s no proof it happened that way. To the contrary, it was a difficult return. Life is hard, even when you are acting in obedience with the will of God.</w:t>
      </w:r>
      <w:r w:rsidR="0071246D" w:rsidRPr="005C3F20">
        <w:rPr>
          <w:rFonts w:eastAsia="Times New Roman" w:cs="Arial"/>
          <w:color w:val="000000"/>
          <w:szCs w:val="24"/>
        </w:rPr>
        <w:t xml:space="preserve"> </w:t>
      </w:r>
      <w:r w:rsidRPr="005C3F20">
        <w:rPr>
          <w:rFonts w:eastAsia="Times New Roman" w:cs="Arial"/>
          <w:color w:val="000000"/>
          <w:szCs w:val="24"/>
        </w:rPr>
        <w:t>The difference in tone between cha</w:t>
      </w:r>
      <w:r w:rsidR="00C97568" w:rsidRPr="005C3F20">
        <w:rPr>
          <w:rFonts w:eastAsia="Times New Roman" w:cs="Arial"/>
          <w:color w:val="000000"/>
          <w:szCs w:val="24"/>
        </w:rPr>
        <w:t>pters 40-55 and 55-65 is palp</w:t>
      </w:r>
      <w:r w:rsidR="00F16E4A">
        <w:rPr>
          <w:rFonts w:eastAsia="Times New Roman" w:cs="Arial"/>
          <w:color w:val="000000"/>
          <w:szCs w:val="24"/>
        </w:rPr>
        <w:t xml:space="preserve">able </w:t>
      </w:r>
      <w:r w:rsidRPr="005C3F20">
        <w:rPr>
          <w:rFonts w:eastAsia="Times New Roman" w:cs="Arial"/>
          <w:color w:val="000000"/>
          <w:szCs w:val="24"/>
        </w:rPr>
        <w:t>(Hanson</w:t>
      </w:r>
      <w:r w:rsidR="00366470">
        <w:rPr>
          <w:rFonts w:eastAsia="Times New Roman" w:cs="Arial"/>
          <w:color w:val="000000"/>
          <w:szCs w:val="24"/>
        </w:rPr>
        <w:t xml:space="preserve"> 1995,</w:t>
      </w:r>
      <w:r w:rsidRPr="005C3F20">
        <w:rPr>
          <w:rFonts w:eastAsia="Times New Roman" w:cs="Arial"/>
          <w:color w:val="000000"/>
          <w:szCs w:val="24"/>
        </w:rPr>
        <w:t xml:space="preserve"> 185-86)</w:t>
      </w:r>
      <w:r w:rsidR="00F16E4A">
        <w:rPr>
          <w:rFonts w:eastAsia="Times New Roman" w:cs="Arial"/>
          <w:color w:val="000000"/>
          <w:szCs w:val="24"/>
        </w:rPr>
        <w:t>.</w:t>
      </w:r>
    </w:p>
    <w:p w:rsidR="00C97568" w:rsidRPr="005C3F20" w:rsidRDefault="00366470" w:rsidP="00C97568">
      <w:pPr>
        <w:shd w:val="clear" w:color="auto" w:fill="FFFFFF"/>
        <w:spacing w:line="360" w:lineRule="atLeast"/>
        <w:rPr>
          <w:rFonts w:eastAsia="Times New Roman" w:cs="Arial"/>
          <w:color w:val="000000"/>
          <w:szCs w:val="24"/>
        </w:rPr>
      </w:pPr>
      <w:r>
        <w:rPr>
          <w:rFonts w:eastAsia="Times New Roman" w:cs="Arial"/>
          <w:color w:val="000000"/>
          <w:szCs w:val="24"/>
        </w:rPr>
        <w:t xml:space="preserve">John F.A. </w:t>
      </w:r>
      <w:r w:rsidR="00C97568" w:rsidRPr="005C3F20">
        <w:rPr>
          <w:rFonts w:eastAsia="Times New Roman" w:cs="Arial"/>
          <w:color w:val="000000"/>
          <w:szCs w:val="24"/>
        </w:rPr>
        <w:t>Sawyer adds that the liturgical context of this p</w:t>
      </w:r>
      <w:r w:rsidR="00F16E4A">
        <w:rPr>
          <w:rFonts w:eastAsia="Times New Roman" w:cs="Arial"/>
          <w:color w:val="000000"/>
          <w:szCs w:val="24"/>
        </w:rPr>
        <w:t>assage is the Day of Atonement:</w:t>
      </w:r>
      <w:r w:rsidR="00C97568" w:rsidRPr="005C3F20">
        <w:rPr>
          <w:rFonts w:eastAsia="Times New Roman" w:cs="Arial"/>
          <w:color w:val="000000"/>
          <w:szCs w:val="24"/>
        </w:rPr>
        <w:t xml:space="preserve"> “A day of fasting and spiritual renewal, and the day on which the ju</w:t>
      </w:r>
      <w:r w:rsidR="00F16E4A">
        <w:rPr>
          <w:rFonts w:eastAsia="Times New Roman" w:cs="Arial"/>
          <w:color w:val="000000"/>
          <w:szCs w:val="24"/>
        </w:rPr>
        <w:t>bilee year was to be proclaimed</w:t>
      </w:r>
      <w:r w:rsidR="00C97568" w:rsidRPr="005C3F20">
        <w:rPr>
          <w:rFonts w:eastAsia="Times New Roman" w:cs="Arial"/>
          <w:color w:val="000000"/>
          <w:szCs w:val="24"/>
        </w:rPr>
        <w:t xml:space="preserve"> (Lev</w:t>
      </w:r>
      <w:r w:rsidR="004E1242">
        <w:rPr>
          <w:rFonts w:eastAsia="Times New Roman" w:cs="Arial"/>
          <w:color w:val="000000"/>
          <w:szCs w:val="24"/>
        </w:rPr>
        <w:t>iticus</w:t>
      </w:r>
      <w:r w:rsidR="001465B7">
        <w:rPr>
          <w:rFonts w:eastAsia="Times New Roman" w:cs="Arial"/>
          <w:color w:val="000000"/>
          <w:szCs w:val="24"/>
        </w:rPr>
        <w:t xml:space="preserve"> 25) </w:t>
      </w:r>
      <w:r>
        <w:rPr>
          <w:rFonts w:eastAsia="Times New Roman" w:cs="Arial"/>
          <w:color w:val="000000"/>
          <w:szCs w:val="24"/>
        </w:rPr>
        <w:t>(Sawyer</w:t>
      </w:r>
      <w:r w:rsidR="00F16E4A">
        <w:rPr>
          <w:rFonts w:eastAsia="Times New Roman" w:cs="Arial"/>
          <w:color w:val="000000"/>
          <w:szCs w:val="24"/>
        </w:rPr>
        <w:t xml:space="preserve"> </w:t>
      </w:r>
      <w:r>
        <w:rPr>
          <w:rFonts w:eastAsia="Times New Roman" w:cs="Arial"/>
          <w:color w:val="000000"/>
          <w:szCs w:val="24"/>
        </w:rPr>
        <w:t>1986, 1</w:t>
      </w:r>
      <w:r w:rsidR="00C97568" w:rsidRPr="005C3F20">
        <w:rPr>
          <w:rFonts w:eastAsia="Times New Roman" w:cs="Arial"/>
          <w:color w:val="000000"/>
          <w:szCs w:val="24"/>
        </w:rPr>
        <w:t>8</w:t>
      </w:r>
      <w:r w:rsidR="00F16E4A">
        <w:rPr>
          <w:rFonts w:eastAsia="Times New Roman" w:cs="Arial"/>
          <w:color w:val="000000"/>
          <w:szCs w:val="24"/>
        </w:rPr>
        <w:t>8).</w:t>
      </w:r>
      <w:r w:rsidR="001465B7">
        <w:rPr>
          <w:rFonts w:eastAsia="Times New Roman" w:cs="Arial"/>
          <w:color w:val="000000"/>
          <w:szCs w:val="24"/>
        </w:rPr>
        <w:t>”</w:t>
      </w:r>
      <w:r w:rsidR="00F16E4A">
        <w:rPr>
          <w:rFonts w:eastAsia="Times New Roman" w:cs="Arial"/>
          <w:color w:val="000000"/>
          <w:szCs w:val="24"/>
        </w:rPr>
        <w:t xml:space="preserve">  Themes for that day are:  r</w:t>
      </w:r>
      <w:r w:rsidR="00C97568" w:rsidRPr="005C3F20">
        <w:rPr>
          <w:rFonts w:eastAsia="Times New Roman" w:cs="Arial"/>
          <w:color w:val="000000"/>
          <w:szCs w:val="24"/>
        </w:rPr>
        <w:t xml:space="preserve">epentance and forgiveness of sin, death and new life, exile and return.  All speak to a new </w:t>
      </w:r>
      <w:r w:rsidR="001465B7">
        <w:rPr>
          <w:rFonts w:eastAsia="Times New Roman" w:cs="Arial"/>
          <w:color w:val="000000"/>
          <w:szCs w:val="24"/>
        </w:rPr>
        <w:t>lif</w:t>
      </w:r>
      <w:r w:rsidR="00C97568" w:rsidRPr="005C3F20">
        <w:rPr>
          <w:rFonts w:eastAsia="Times New Roman" w:cs="Arial"/>
          <w:color w:val="000000"/>
          <w:szCs w:val="24"/>
        </w:rPr>
        <w:t>e, but not to an easy one.</w:t>
      </w:r>
      <w:r>
        <w:rPr>
          <w:rFonts w:eastAsia="Times New Roman" w:cs="Arial"/>
          <w:color w:val="000000"/>
          <w:szCs w:val="24"/>
        </w:rPr>
        <w:t xml:space="preserve"> </w:t>
      </w:r>
    </w:p>
    <w:p w:rsidR="00C97568" w:rsidRDefault="00F16E4A" w:rsidP="00C97568">
      <w:pPr>
        <w:shd w:val="clear" w:color="auto" w:fill="FFFFFF"/>
        <w:spacing w:line="360" w:lineRule="atLeast"/>
        <w:rPr>
          <w:rFonts w:eastAsia="Times New Roman" w:cs="Arial"/>
          <w:color w:val="000000"/>
          <w:szCs w:val="24"/>
        </w:rPr>
      </w:pPr>
      <w:r>
        <w:rPr>
          <w:rFonts w:eastAsia="Times New Roman" w:cs="Arial"/>
          <w:color w:val="000000"/>
          <w:szCs w:val="24"/>
        </w:rPr>
        <w:t>T</w:t>
      </w:r>
      <w:r w:rsidR="00C97568" w:rsidRPr="005C3F20">
        <w:rPr>
          <w:rFonts w:eastAsia="Times New Roman" w:cs="Arial"/>
          <w:color w:val="000000"/>
          <w:szCs w:val="24"/>
        </w:rPr>
        <w:t>o connect this to John/Jesus’ use of the seed</w:t>
      </w:r>
      <w:r>
        <w:rPr>
          <w:rFonts w:eastAsia="Times New Roman" w:cs="Arial"/>
          <w:color w:val="000000"/>
          <w:szCs w:val="24"/>
        </w:rPr>
        <w:t>/dying image, Sawyer claims,</w:t>
      </w:r>
      <w:r w:rsidR="00C97568" w:rsidRPr="005C3F20">
        <w:rPr>
          <w:rFonts w:eastAsia="Times New Roman" w:cs="Arial"/>
          <w:color w:val="000000"/>
          <w:szCs w:val="24"/>
        </w:rPr>
        <w:t xml:space="preserve"> “In some sense the chapter is a sermon on planting (v</w:t>
      </w:r>
      <w:r>
        <w:rPr>
          <w:rFonts w:eastAsia="Times New Roman" w:cs="Arial"/>
          <w:color w:val="000000"/>
          <w:szCs w:val="24"/>
        </w:rPr>
        <w:t>s.</w:t>
      </w:r>
      <w:r w:rsidR="00C97568" w:rsidRPr="005C3F20">
        <w:rPr>
          <w:rFonts w:eastAsia="Times New Roman" w:cs="Arial"/>
          <w:color w:val="000000"/>
          <w:szCs w:val="24"/>
        </w:rPr>
        <w:t>3), rebuildi</w:t>
      </w:r>
      <w:r>
        <w:rPr>
          <w:rFonts w:eastAsia="Times New Roman" w:cs="Arial"/>
          <w:color w:val="000000"/>
          <w:szCs w:val="24"/>
        </w:rPr>
        <w:t>ng (vs.4) and new growth (vs.11)</w:t>
      </w:r>
      <w:r w:rsidR="001465B7">
        <w:rPr>
          <w:rFonts w:eastAsia="Times New Roman" w:cs="Arial"/>
          <w:color w:val="000000"/>
          <w:szCs w:val="24"/>
        </w:rPr>
        <w:t xml:space="preserve"> </w:t>
      </w:r>
      <w:r w:rsidR="00C97568" w:rsidRPr="005C3F20">
        <w:rPr>
          <w:rFonts w:eastAsia="Times New Roman" w:cs="Arial"/>
          <w:color w:val="000000"/>
          <w:szCs w:val="24"/>
        </w:rPr>
        <w:t xml:space="preserve">(Sawyer </w:t>
      </w:r>
      <w:r w:rsidR="00366470">
        <w:rPr>
          <w:rFonts w:eastAsia="Times New Roman" w:cs="Arial"/>
          <w:color w:val="000000"/>
          <w:szCs w:val="24"/>
        </w:rPr>
        <w:t>1986,</w:t>
      </w:r>
      <w:r>
        <w:rPr>
          <w:rFonts w:eastAsia="Times New Roman" w:cs="Arial"/>
          <w:color w:val="000000"/>
          <w:szCs w:val="24"/>
        </w:rPr>
        <w:t xml:space="preserve"> </w:t>
      </w:r>
      <w:r w:rsidR="00C97568" w:rsidRPr="005C3F20">
        <w:rPr>
          <w:rFonts w:eastAsia="Times New Roman" w:cs="Arial"/>
          <w:color w:val="000000"/>
          <w:szCs w:val="24"/>
        </w:rPr>
        <w:t>188)</w:t>
      </w:r>
      <w:r>
        <w:rPr>
          <w:rFonts w:eastAsia="Times New Roman" w:cs="Arial"/>
          <w:color w:val="000000"/>
          <w:szCs w:val="24"/>
        </w:rPr>
        <w:t>.</w:t>
      </w:r>
      <w:r w:rsidR="001465B7">
        <w:rPr>
          <w:rFonts w:eastAsia="Times New Roman" w:cs="Arial"/>
          <w:color w:val="000000"/>
          <w:szCs w:val="24"/>
        </w:rPr>
        <w:t>”</w:t>
      </w:r>
    </w:p>
    <w:p w:rsidR="00A5123F" w:rsidRPr="00B2284D" w:rsidRDefault="00A5123F" w:rsidP="00A5123F">
      <w:pPr>
        <w:pStyle w:val="Heading3"/>
        <w:rPr>
          <w:rFonts w:eastAsia="Times New Roman"/>
          <w:color w:val="auto"/>
        </w:rPr>
      </w:pPr>
      <w:r w:rsidRPr="00B2284D">
        <w:rPr>
          <w:rFonts w:eastAsia="Times New Roman"/>
          <w:color w:val="auto"/>
        </w:rPr>
        <w:t>Going Deeper</w:t>
      </w:r>
    </w:p>
    <w:p w:rsidR="00A5123F" w:rsidRPr="00C65A65" w:rsidRDefault="00A5123F" w:rsidP="00A5123F">
      <w:r>
        <w:t>This might be an interesting place to talk about the mystery of what happens in the dirt.  What happens to the seed?  What happened to Lazarus in the Tomb? What happ</w:t>
      </w:r>
      <w:r w:rsidR="00C34EE5">
        <w:t>ened to Jesus in the tomb?  What is this mystery</w:t>
      </w:r>
      <w:r>
        <w:t xml:space="preserve"> of being buried, of dying and then rising as something different than </w:t>
      </w:r>
      <w:r w:rsidR="00C34EE5">
        <w:t>before?</w:t>
      </w:r>
      <w:r>
        <w:t xml:space="preserve">   </w:t>
      </w:r>
    </w:p>
    <w:p w:rsidR="001B5BAB" w:rsidRPr="00B2284D" w:rsidRDefault="001B5BAB" w:rsidP="00B2284D">
      <w:pPr>
        <w:pStyle w:val="Heading2"/>
        <w:shd w:val="clear" w:color="auto" w:fill="F2F2F2" w:themeFill="background1" w:themeFillShade="F2"/>
        <w:rPr>
          <w:rFonts w:eastAsia="Times New Roman"/>
          <w:color w:val="auto"/>
        </w:rPr>
      </w:pPr>
      <w:r w:rsidRPr="00B2284D">
        <w:rPr>
          <w:rFonts w:eastAsia="Times New Roman"/>
          <w:color w:val="auto"/>
        </w:rPr>
        <w:t>Conversation Starter</w:t>
      </w:r>
    </w:p>
    <w:p w:rsidR="001B5BAB" w:rsidRPr="007C2D4D" w:rsidRDefault="001B5BAB" w:rsidP="001B5BAB">
      <w:pPr>
        <w:rPr>
          <w:rFonts w:ascii="Cambria" w:hAnsi="Cambria"/>
          <w:b/>
        </w:rPr>
      </w:pPr>
      <w:r w:rsidRPr="007C2D4D">
        <w:rPr>
          <w:rFonts w:ascii="Cambria" w:hAnsi="Cambria"/>
          <w:b/>
        </w:rPr>
        <w:t>Large Group</w:t>
      </w:r>
    </w:p>
    <w:p w:rsidR="001B5BAB" w:rsidRPr="005C3F20" w:rsidRDefault="001B5BAB" w:rsidP="001B5BAB">
      <w:r w:rsidRPr="005C3F20">
        <w:t xml:space="preserve">Looking at verses 1-4 especially, what do you notice about the servant in this passage? </w:t>
      </w:r>
    </w:p>
    <w:p w:rsidR="001B5BAB" w:rsidRPr="005C3F20" w:rsidRDefault="001B5BAB" w:rsidP="001B5BAB">
      <w:r w:rsidRPr="005C3F20">
        <w:t>What are they vowing to accomplish?</w:t>
      </w:r>
    </w:p>
    <w:p w:rsidR="001B5BAB" w:rsidRPr="005C3F20" w:rsidRDefault="001B5BAB" w:rsidP="001B5BAB">
      <w:r w:rsidRPr="005C3F20">
        <w:t>Will this be easy?</w:t>
      </w:r>
    </w:p>
    <w:p w:rsidR="0071246D" w:rsidRPr="00B2284D" w:rsidRDefault="0071246D" w:rsidP="00B2284D">
      <w:pPr>
        <w:pStyle w:val="Heading2"/>
        <w:shd w:val="clear" w:color="auto" w:fill="F2F2F2" w:themeFill="background1" w:themeFillShade="F2"/>
        <w:rPr>
          <w:rFonts w:eastAsia="Times New Roman"/>
          <w:color w:val="auto"/>
        </w:rPr>
      </w:pPr>
      <w:r w:rsidRPr="00B2284D">
        <w:rPr>
          <w:rFonts w:eastAsia="Times New Roman"/>
          <w:color w:val="auto"/>
        </w:rPr>
        <w:lastRenderedPageBreak/>
        <w:t>Learning Activity</w:t>
      </w:r>
    </w:p>
    <w:p w:rsidR="00C97568" w:rsidRPr="005C3F20" w:rsidRDefault="00C97568" w:rsidP="00C97568">
      <w:pPr>
        <w:shd w:val="clear" w:color="auto" w:fill="FFFFFF"/>
        <w:spacing w:line="360" w:lineRule="atLeast"/>
        <w:rPr>
          <w:rFonts w:eastAsia="Times New Roman" w:cs="Arial"/>
          <w:color w:val="000000"/>
          <w:szCs w:val="24"/>
        </w:rPr>
      </w:pPr>
      <w:r w:rsidRPr="005C3F20">
        <w:rPr>
          <w:rFonts w:eastAsia="Times New Roman" w:cs="Arial"/>
          <w:color w:val="000000"/>
          <w:szCs w:val="24"/>
        </w:rPr>
        <w:t>Samuel’s one mission is to “share the spiritual and material bread” as a wa</w:t>
      </w:r>
      <w:r w:rsidR="00F16E4A">
        <w:rPr>
          <w:rFonts w:eastAsia="Times New Roman" w:cs="Arial"/>
          <w:color w:val="000000"/>
          <w:szCs w:val="24"/>
        </w:rPr>
        <w:t xml:space="preserve">y for people </w:t>
      </w:r>
      <w:proofErr w:type="gramStart"/>
      <w:r w:rsidR="00F16E4A">
        <w:rPr>
          <w:rFonts w:eastAsia="Times New Roman" w:cs="Arial"/>
          <w:color w:val="000000"/>
          <w:szCs w:val="24"/>
        </w:rPr>
        <w:t>to</w:t>
      </w:r>
      <w:proofErr w:type="gramEnd"/>
      <w:r w:rsidR="00F16E4A">
        <w:rPr>
          <w:rFonts w:eastAsia="Times New Roman" w:cs="Arial"/>
          <w:color w:val="000000"/>
          <w:szCs w:val="24"/>
        </w:rPr>
        <w:t xml:space="preserve"> “encounter the g</w:t>
      </w:r>
      <w:r w:rsidRPr="005C3F20">
        <w:rPr>
          <w:rFonts w:eastAsia="Times New Roman" w:cs="Arial"/>
          <w:color w:val="000000"/>
          <w:szCs w:val="24"/>
        </w:rPr>
        <w:t xml:space="preserve">race of God in the world.” Sawyer notes that both physical and spiritual needs are </w:t>
      </w:r>
      <w:r w:rsidR="00F16E4A">
        <w:rPr>
          <w:rFonts w:eastAsia="Times New Roman" w:cs="Arial"/>
          <w:color w:val="000000"/>
          <w:szCs w:val="24"/>
        </w:rPr>
        <w:t>addressed in the Isaiah passage</w:t>
      </w:r>
      <w:r w:rsidRPr="005C3F20">
        <w:rPr>
          <w:rFonts w:eastAsia="Times New Roman" w:cs="Arial"/>
          <w:color w:val="000000"/>
          <w:szCs w:val="24"/>
        </w:rPr>
        <w:t xml:space="preserve"> (Sawyer </w:t>
      </w:r>
      <w:r w:rsidR="00366470">
        <w:rPr>
          <w:rFonts w:eastAsia="Times New Roman" w:cs="Arial"/>
          <w:color w:val="000000"/>
          <w:szCs w:val="24"/>
        </w:rPr>
        <w:t>1986</w:t>
      </w:r>
      <w:proofErr w:type="gramStart"/>
      <w:r w:rsidR="00366470">
        <w:rPr>
          <w:rFonts w:eastAsia="Times New Roman" w:cs="Arial"/>
          <w:color w:val="000000"/>
          <w:szCs w:val="24"/>
        </w:rPr>
        <w:t>,</w:t>
      </w:r>
      <w:r w:rsidRPr="005C3F20">
        <w:rPr>
          <w:rFonts w:eastAsia="Times New Roman" w:cs="Arial"/>
          <w:color w:val="000000"/>
          <w:szCs w:val="24"/>
        </w:rPr>
        <w:t>188</w:t>
      </w:r>
      <w:proofErr w:type="gramEnd"/>
      <w:r w:rsidRPr="005C3F20">
        <w:rPr>
          <w:rFonts w:eastAsia="Times New Roman" w:cs="Arial"/>
          <w:color w:val="000000"/>
          <w:szCs w:val="24"/>
        </w:rPr>
        <w:t>)</w:t>
      </w:r>
      <w:r w:rsidR="00F16E4A">
        <w:rPr>
          <w:rFonts w:eastAsia="Times New Roman" w:cs="Arial"/>
          <w:color w:val="000000"/>
          <w:szCs w:val="24"/>
        </w:rPr>
        <w:t>.</w:t>
      </w:r>
      <w:r w:rsidRPr="005C3F20">
        <w:rPr>
          <w:rFonts w:eastAsia="Times New Roman" w:cs="Arial"/>
          <w:color w:val="000000"/>
          <w:szCs w:val="24"/>
        </w:rPr>
        <w:t xml:space="preserve">  </w:t>
      </w:r>
    </w:p>
    <w:p w:rsidR="00B9477F" w:rsidRPr="005C3F20" w:rsidRDefault="00C97568" w:rsidP="00492281">
      <w:pPr>
        <w:shd w:val="clear" w:color="auto" w:fill="FFFFFF"/>
        <w:spacing w:line="360" w:lineRule="atLeast"/>
        <w:rPr>
          <w:rFonts w:eastAsia="Times New Roman" w:cs="Arial"/>
          <w:color w:val="000000"/>
          <w:szCs w:val="24"/>
        </w:rPr>
      </w:pPr>
      <w:r w:rsidRPr="005C3F20">
        <w:rPr>
          <w:rFonts w:eastAsia="Times New Roman" w:cs="Arial"/>
          <w:color w:val="000000"/>
          <w:szCs w:val="24"/>
        </w:rPr>
        <w:t>W</w:t>
      </w:r>
      <w:r w:rsidR="00B9477F" w:rsidRPr="005C3F20">
        <w:rPr>
          <w:rFonts w:eastAsia="Times New Roman" w:cs="Arial"/>
          <w:color w:val="000000"/>
          <w:szCs w:val="24"/>
        </w:rPr>
        <w:t>hich phrases of the text speak to physical needs and which to spiritua</w:t>
      </w:r>
      <w:r w:rsidR="00F16E4A">
        <w:rPr>
          <w:rFonts w:eastAsia="Times New Roman" w:cs="Arial"/>
          <w:color w:val="000000"/>
          <w:szCs w:val="24"/>
        </w:rPr>
        <w:t>l?  Fill in the “T” chart below.  One example of each is provided:</w:t>
      </w:r>
      <w:r w:rsidRPr="005C3F20">
        <w:rPr>
          <w:rFonts w:eastAsia="Times New Roman" w:cs="Arial"/>
          <w:color w:val="000000"/>
          <w:szCs w:val="24"/>
        </w:rPr>
        <w:t xml:space="preserve"> </w:t>
      </w:r>
    </w:p>
    <w:tbl>
      <w:tblPr>
        <w:tblStyle w:val="TableGrid"/>
        <w:tblW w:w="0" w:type="auto"/>
        <w:tblLook w:val="04A0" w:firstRow="1" w:lastRow="0" w:firstColumn="1" w:lastColumn="0" w:noHBand="0" w:noVBand="1"/>
      </w:tblPr>
      <w:tblGrid>
        <w:gridCol w:w="4788"/>
        <w:gridCol w:w="4788"/>
      </w:tblGrid>
      <w:tr w:rsidR="00B9477F" w:rsidRPr="005C3F20" w:rsidTr="00B9477F">
        <w:tc>
          <w:tcPr>
            <w:tcW w:w="4788" w:type="dxa"/>
          </w:tcPr>
          <w:p w:rsidR="00B9477F" w:rsidRPr="005C3F20" w:rsidRDefault="00B9477F" w:rsidP="00492281">
            <w:pPr>
              <w:spacing w:line="360" w:lineRule="atLeast"/>
              <w:rPr>
                <w:rFonts w:eastAsia="Times New Roman" w:cs="Arial"/>
                <w:b/>
                <w:color w:val="000000"/>
                <w:szCs w:val="24"/>
              </w:rPr>
            </w:pPr>
            <w:r w:rsidRPr="005C3F20">
              <w:rPr>
                <w:rFonts w:eastAsia="Times New Roman" w:cs="Arial"/>
                <w:b/>
                <w:color w:val="000000"/>
                <w:szCs w:val="24"/>
              </w:rPr>
              <w:t xml:space="preserve">                      Physical</w:t>
            </w:r>
          </w:p>
        </w:tc>
        <w:tc>
          <w:tcPr>
            <w:tcW w:w="4788" w:type="dxa"/>
          </w:tcPr>
          <w:p w:rsidR="00B9477F" w:rsidRPr="005C3F20" w:rsidRDefault="00B9477F" w:rsidP="00492281">
            <w:pPr>
              <w:spacing w:line="360" w:lineRule="atLeast"/>
              <w:rPr>
                <w:rFonts w:eastAsia="Times New Roman" w:cs="Arial"/>
                <w:b/>
                <w:color w:val="000000"/>
                <w:szCs w:val="24"/>
              </w:rPr>
            </w:pPr>
            <w:r w:rsidRPr="005C3F20">
              <w:rPr>
                <w:rFonts w:eastAsia="Times New Roman" w:cs="Arial"/>
                <w:b/>
                <w:color w:val="000000"/>
                <w:szCs w:val="24"/>
              </w:rPr>
              <w:t xml:space="preserve">               Spiritual</w:t>
            </w:r>
          </w:p>
        </w:tc>
      </w:tr>
      <w:tr w:rsidR="00B9477F" w:rsidRPr="005C3F20" w:rsidTr="00B9477F">
        <w:tc>
          <w:tcPr>
            <w:tcW w:w="4788" w:type="dxa"/>
          </w:tcPr>
          <w:p w:rsidR="00B9477F" w:rsidRPr="001465B7" w:rsidRDefault="00B9477F" w:rsidP="00492281">
            <w:pPr>
              <w:spacing w:line="360" w:lineRule="atLeast"/>
              <w:rPr>
                <w:rFonts w:eastAsia="Times New Roman" w:cs="Arial"/>
                <w:color w:val="000000"/>
                <w:szCs w:val="24"/>
              </w:rPr>
            </w:pPr>
            <w:r w:rsidRPr="005C3F20">
              <w:rPr>
                <w:rFonts w:eastAsia="Times New Roman" w:cs="Arial"/>
                <w:b/>
                <w:color w:val="000000"/>
                <w:szCs w:val="24"/>
              </w:rPr>
              <w:t xml:space="preserve"> </w:t>
            </w:r>
            <w:r w:rsidR="00C97568" w:rsidRPr="001465B7">
              <w:rPr>
                <w:rFonts w:eastAsia="Times New Roman" w:cs="Arial"/>
                <w:bCs/>
                <w:color w:val="000000"/>
                <w:szCs w:val="24"/>
                <w:vertAlign w:val="superscript"/>
              </w:rPr>
              <w:t>4 </w:t>
            </w:r>
            <w:r w:rsidR="00C97568" w:rsidRPr="001465B7">
              <w:rPr>
                <w:rFonts w:eastAsia="Times New Roman" w:cs="Arial"/>
                <w:color w:val="000000"/>
                <w:szCs w:val="24"/>
              </w:rPr>
              <w:t>They shall build up the ancient ruins,</w:t>
            </w:r>
            <w:r w:rsidR="00C97568" w:rsidRPr="001465B7">
              <w:rPr>
                <w:rFonts w:eastAsia="Times New Roman" w:cs="Arial"/>
                <w:color w:val="000000"/>
                <w:szCs w:val="24"/>
              </w:rPr>
              <w:br/>
            </w:r>
          </w:p>
          <w:p w:rsidR="00B9477F" w:rsidRPr="005C3F20" w:rsidRDefault="00B9477F" w:rsidP="00492281">
            <w:pPr>
              <w:spacing w:line="360" w:lineRule="atLeast"/>
              <w:rPr>
                <w:rFonts w:eastAsia="Times New Roman" w:cs="Arial"/>
                <w:b/>
                <w:color w:val="000000"/>
                <w:szCs w:val="24"/>
              </w:rPr>
            </w:pPr>
          </w:p>
          <w:p w:rsidR="00B9477F" w:rsidRPr="005C3F20" w:rsidRDefault="00B9477F" w:rsidP="00492281">
            <w:pPr>
              <w:spacing w:line="360" w:lineRule="atLeast"/>
              <w:rPr>
                <w:rFonts w:eastAsia="Times New Roman" w:cs="Arial"/>
                <w:b/>
                <w:color w:val="000000"/>
                <w:szCs w:val="24"/>
              </w:rPr>
            </w:pPr>
          </w:p>
          <w:p w:rsidR="00B9477F" w:rsidRPr="005C3F20" w:rsidRDefault="00B9477F" w:rsidP="00492281">
            <w:pPr>
              <w:spacing w:line="360" w:lineRule="atLeast"/>
              <w:rPr>
                <w:rFonts w:eastAsia="Times New Roman" w:cs="Arial"/>
                <w:b/>
                <w:color w:val="000000"/>
                <w:szCs w:val="24"/>
              </w:rPr>
            </w:pPr>
          </w:p>
          <w:p w:rsidR="00B9477F" w:rsidRPr="005C3F20" w:rsidRDefault="00B9477F" w:rsidP="00492281">
            <w:pPr>
              <w:spacing w:line="360" w:lineRule="atLeast"/>
              <w:rPr>
                <w:rFonts w:eastAsia="Times New Roman" w:cs="Arial"/>
                <w:b/>
                <w:color w:val="000000"/>
                <w:szCs w:val="24"/>
              </w:rPr>
            </w:pPr>
          </w:p>
          <w:p w:rsidR="00B9477F" w:rsidRPr="005C3F20" w:rsidRDefault="00B9477F" w:rsidP="00492281">
            <w:pPr>
              <w:spacing w:line="360" w:lineRule="atLeast"/>
              <w:rPr>
                <w:rFonts w:eastAsia="Times New Roman" w:cs="Arial"/>
                <w:b/>
                <w:color w:val="000000"/>
                <w:szCs w:val="24"/>
              </w:rPr>
            </w:pPr>
          </w:p>
        </w:tc>
        <w:tc>
          <w:tcPr>
            <w:tcW w:w="4788" w:type="dxa"/>
          </w:tcPr>
          <w:p w:rsidR="00B9477F" w:rsidRPr="001465B7" w:rsidRDefault="00C97568" w:rsidP="00492281">
            <w:pPr>
              <w:spacing w:line="360" w:lineRule="atLeast"/>
              <w:rPr>
                <w:rFonts w:eastAsia="Times New Roman" w:cs="Arial"/>
                <w:color w:val="000000"/>
                <w:szCs w:val="24"/>
              </w:rPr>
            </w:pPr>
            <w:r w:rsidRPr="001465B7">
              <w:rPr>
                <w:rFonts w:eastAsia="Times New Roman" w:cs="Arial"/>
                <w:bCs/>
                <w:color w:val="000000"/>
                <w:szCs w:val="24"/>
                <w:vertAlign w:val="superscript"/>
              </w:rPr>
              <w:t>3 </w:t>
            </w:r>
            <w:r w:rsidRPr="001465B7">
              <w:rPr>
                <w:rFonts w:eastAsia="Times New Roman" w:cs="Arial"/>
                <w:color w:val="000000"/>
                <w:szCs w:val="24"/>
              </w:rPr>
              <w:t>to provide for those who mourn in Zion—</w:t>
            </w:r>
            <w:r w:rsidRPr="001465B7">
              <w:rPr>
                <w:rFonts w:eastAsia="Times New Roman" w:cs="Arial"/>
                <w:color w:val="000000"/>
                <w:szCs w:val="24"/>
              </w:rPr>
              <w:br/>
            </w:r>
          </w:p>
        </w:tc>
      </w:tr>
    </w:tbl>
    <w:p w:rsidR="00605857" w:rsidRPr="005C3F20" w:rsidRDefault="00605857" w:rsidP="0071246D">
      <w:pPr>
        <w:shd w:val="clear" w:color="auto" w:fill="FFFFFF"/>
        <w:spacing w:line="360" w:lineRule="atLeast"/>
        <w:rPr>
          <w:rFonts w:eastAsia="Times New Roman" w:cs="Arial"/>
          <w:color w:val="000000"/>
          <w:szCs w:val="24"/>
        </w:rPr>
      </w:pPr>
    </w:p>
    <w:p w:rsidR="004164B2" w:rsidRPr="00B2284D" w:rsidRDefault="001F4B3E" w:rsidP="00B2284D">
      <w:pPr>
        <w:pStyle w:val="Heading2"/>
        <w:shd w:val="clear" w:color="auto" w:fill="F2F2F2" w:themeFill="background1" w:themeFillShade="F2"/>
        <w:rPr>
          <w:color w:val="auto"/>
        </w:rPr>
      </w:pPr>
      <w:r w:rsidRPr="00B2284D">
        <w:rPr>
          <w:color w:val="auto"/>
        </w:rPr>
        <w:t>Conversation Starters</w:t>
      </w:r>
    </w:p>
    <w:p w:rsidR="00A5123F" w:rsidRPr="005C3F20" w:rsidRDefault="00A5123F" w:rsidP="00A5123F">
      <w:pPr>
        <w:pStyle w:val="Heading3"/>
      </w:pPr>
      <w:r w:rsidRPr="00B2284D">
        <w:rPr>
          <w:color w:val="auto"/>
        </w:rPr>
        <w:t>Think, Pair, Share</w:t>
      </w:r>
      <w:r w:rsidRPr="005C3F20">
        <w:t>:</w:t>
      </w:r>
    </w:p>
    <w:p w:rsidR="00A5123F" w:rsidRPr="00833742" w:rsidRDefault="00A5123F" w:rsidP="00A5123F">
      <w:r>
        <w:t xml:space="preserve">Maria Paiva joked that Samuel should wear a bullet proof vest in Compton. Samuel takes a risk working in a dangerous place. Benito praised the congregation saying that if not for being part of this church her kids may have joined gangs.  Samuel’s willingness to take a risk provided a place of safety for Benito and her children.  Similarly Jesus risked death on a cross, trusting the resurrection would be fruitful. </w:t>
      </w:r>
    </w:p>
    <w:p w:rsidR="00A5123F" w:rsidRDefault="00A5123F" w:rsidP="00A5123F">
      <w:r>
        <w:t>I</w:t>
      </w:r>
      <w:r w:rsidRPr="00833742">
        <w:t xml:space="preserve">t’s </w:t>
      </w:r>
      <w:r>
        <w:t xml:space="preserve">usually </w:t>
      </w:r>
      <w:r w:rsidRPr="00833742">
        <w:t xml:space="preserve">difficult to recognize </w:t>
      </w:r>
      <w:r>
        <w:t xml:space="preserve">the </w:t>
      </w:r>
      <w:r w:rsidRPr="00833742">
        <w:t xml:space="preserve">assumptions we make </w:t>
      </w:r>
      <w:r>
        <w:t xml:space="preserve">as we go about our lives.  We have deeply held opinions </w:t>
      </w:r>
      <w:r w:rsidRPr="00833742">
        <w:t>about other people and</w:t>
      </w:r>
      <w:r>
        <w:t xml:space="preserve"> the causes of their situations. It is</w:t>
      </w:r>
      <w:r w:rsidRPr="00833742">
        <w:t xml:space="preserve"> difficult to change a belief we</w:t>
      </w:r>
      <w:r>
        <w:t>’ve been taught and held</w:t>
      </w:r>
      <w:r w:rsidRPr="00833742">
        <w:t xml:space="preserve"> for a long time. </w:t>
      </w:r>
      <w:r>
        <w:t xml:space="preserve">Pr Brenda </w:t>
      </w:r>
      <w:proofErr w:type="spellStart"/>
      <w:r>
        <w:t>Bos</w:t>
      </w:r>
      <w:proofErr w:type="spellEnd"/>
      <w:r>
        <w:t xml:space="preserve">, the film maker for this video, notes that sometimes our assumptions need to die, in order for new life to rise up.  </w:t>
      </w:r>
    </w:p>
    <w:p w:rsidR="00A5123F" w:rsidRDefault="00A5123F" w:rsidP="00A5123F">
      <w:r w:rsidRPr="00833742">
        <w:t xml:space="preserve">What are some assumptions you have begun to recognize may not be as true as you’d once thought? </w:t>
      </w:r>
      <w:r>
        <w:t xml:space="preserve">Reflect especially on your assumptions about poverty, or danger, or hopelessness.  </w:t>
      </w:r>
      <w:r w:rsidRPr="00833742">
        <w:t xml:space="preserve">What would help you form a new understanding? </w:t>
      </w:r>
    </w:p>
    <w:p w:rsidR="00A5123F" w:rsidRPr="005C3F20" w:rsidRDefault="00A5123F" w:rsidP="00A5123F">
      <w:pPr>
        <w:tabs>
          <w:tab w:val="left" w:pos="1291"/>
        </w:tabs>
        <w:rPr>
          <w:rFonts w:cs="Arial"/>
          <w:szCs w:val="24"/>
        </w:rPr>
      </w:pPr>
      <w:r w:rsidRPr="005C3F20">
        <w:rPr>
          <w:rFonts w:cs="Arial"/>
          <w:szCs w:val="24"/>
        </w:rPr>
        <w:t xml:space="preserve">Spend a moment praying for God’s direction.  What do you hear God say? </w:t>
      </w:r>
    </w:p>
    <w:p w:rsidR="00A5123F" w:rsidRPr="005C3F20" w:rsidRDefault="00A5123F" w:rsidP="00A5123F">
      <w:pPr>
        <w:tabs>
          <w:tab w:val="left" w:pos="1291"/>
        </w:tabs>
        <w:rPr>
          <w:rFonts w:cs="Arial"/>
          <w:szCs w:val="24"/>
        </w:rPr>
      </w:pPr>
      <w:r w:rsidRPr="005C3F20">
        <w:rPr>
          <w:rFonts w:cs="Arial"/>
          <w:szCs w:val="24"/>
        </w:rPr>
        <w:t>What scary place is your congregation being called into?</w:t>
      </w:r>
    </w:p>
    <w:p w:rsidR="00A5123F" w:rsidRDefault="00A5123F" w:rsidP="00A5123F">
      <w:pPr>
        <w:tabs>
          <w:tab w:val="left" w:pos="1291"/>
        </w:tabs>
        <w:rPr>
          <w:rFonts w:cs="Arial"/>
          <w:szCs w:val="24"/>
        </w:rPr>
      </w:pPr>
      <w:r>
        <w:rPr>
          <w:rFonts w:cs="Arial"/>
          <w:szCs w:val="24"/>
        </w:rPr>
        <w:t>What needs to die?</w:t>
      </w:r>
      <w:r w:rsidRPr="005C3F20">
        <w:rPr>
          <w:rFonts w:cs="Arial"/>
          <w:szCs w:val="24"/>
        </w:rPr>
        <w:tab/>
        <w:t>How might that death bring new life?</w:t>
      </w:r>
    </w:p>
    <w:p w:rsidR="00A5123F" w:rsidRPr="005C3F20" w:rsidRDefault="00A5123F" w:rsidP="00A5123F">
      <w:pPr>
        <w:tabs>
          <w:tab w:val="left" w:pos="1291"/>
        </w:tabs>
      </w:pPr>
      <w:r>
        <w:lastRenderedPageBreak/>
        <w:t xml:space="preserve">What risks are you willing to take? </w:t>
      </w:r>
      <w:proofErr w:type="gramStart"/>
      <w:r>
        <w:t>As a congregation?</w:t>
      </w:r>
      <w:proofErr w:type="gramEnd"/>
      <w:r>
        <w:t xml:space="preserve"> </w:t>
      </w:r>
      <w:proofErr w:type="gramStart"/>
      <w:r>
        <w:t>As an individual?</w:t>
      </w:r>
      <w:proofErr w:type="gramEnd"/>
    </w:p>
    <w:p w:rsidR="005C3F20" w:rsidRPr="00D92881" w:rsidRDefault="004164B2" w:rsidP="005C3F20">
      <w:pPr>
        <w:pStyle w:val="Heading3"/>
        <w:rPr>
          <w:rFonts w:ascii="Arial" w:hAnsi="Arial" w:cs="Arial"/>
          <w:color w:val="auto"/>
        </w:rPr>
      </w:pPr>
      <w:r w:rsidRPr="00D92881">
        <w:rPr>
          <w:rFonts w:ascii="Arial" w:hAnsi="Arial" w:cs="Arial"/>
          <w:color w:val="auto"/>
        </w:rPr>
        <w:t>Large Group</w:t>
      </w:r>
    </w:p>
    <w:p w:rsidR="004164B2" w:rsidRPr="005C3F20" w:rsidRDefault="004164B2" w:rsidP="004164B2">
      <w:pPr>
        <w:tabs>
          <w:tab w:val="left" w:pos="1291"/>
        </w:tabs>
        <w:rPr>
          <w:rFonts w:cs="Arial"/>
          <w:szCs w:val="24"/>
        </w:rPr>
      </w:pPr>
      <w:r w:rsidRPr="005C3F20">
        <w:rPr>
          <w:rFonts w:cs="Arial"/>
          <w:szCs w:val="24"/>
        </w:rPr>
        <w:t>Ad</w:t>
      </w:r>
      <w:r w:rsidR="00A5123F">
        <w:rPr>
          <w:rFonts w:cs="Arial"/>
          <w:szCs w:val="24"/>
        </w:rPr>
        <w:t xml:space="preserve">d today’s learning to your congregation and neighborhood analysis, concentrating on the circle of Obstacles. </w:t>
      </w:r>
    </w:p>
    <w:p w:rsidR="00B9477F" w:rsidRPr="00B2284D" w:rsidRDefault="00B9477F" w:rsidP="00B2284D">
      <w:pPr>
        <w:pStyle w:val="Heading2"/>
        <w:shd w:val="clear" w:color="auto" w:fill="F2F2F2" w:themeFill="background1" w:themeFillShade="F2"/>
        <w:rPr>
          <w:rFonts w:eastAsia="Times New Roman"/>
          <w:color w:val="auto"/>
        </w:rPr>
      </w:pPr>
      <w:r w:rsidRPr="00B2284D">
        <w:rPr>
          <w:rFonts w:eastAsia="Times New Roman"/>
          <w:color w:val="auto"/>
        </w:rPr>
        <w:t>Sending</w:t>
      </w:r>
    </w:p>
    <w:p w:rsidR="005515FA" w:rsidRPr="005C3F20" w:rsidRDefault="00F16E4A" w:rsidP="00B9477F">
      <w:r>
        <w:t>Read</w:t>
      </w:r>
      <w:r w:rsidR="00B9477F" w:rsidRPr="005C3F20">
        <w:t xml:space="preserve"> </w:t>
      </w:r>
      <w:r w:rsidR="005515FA" w:rsidRPr="005C3F20">
        <w:t>Luke 4:16-21</w:t>
      </w:r>
      <w:r>
        <w:t>.</w:t>
      </w:r>
    </w:p>
    <w:p w:rsidR="005515FA" w:rsidRPr="00366470" w:rsidRDefault="005515FA" w:rsidP="005515FA">
      <w:pPr>
        <w:pStyle w:val="NormalWeb"/>
        <w:shd w:val="clear" w:color="auto" w:fill="FFFFFF"/>
        <w:spacing w:before="0" w:beforeAutospacing="0" w:after="150" w:afterAutospacing="0" w:line="360" w:lineRule="atLeast"/>
        <w:rPr>
          <w:rFonts w:ascii="Arial" w:hAnsi="Arial" w:cs="Arial"/>
          <w:b/>
          <w:color w:val="000000"/>
        </w:rPr>
      </w:pPr>
      <w:r w:rsidRPr="00366470">
        <w:rPr>
          <w:rStyle w:val="text"/>
          <w:rFonts w:ascii="Arial" w:eastAsiaTheme="majorEastAsia" w:hAnsi="Arial" w:cs="Arial"/>
          <w:b/>
          <w:bCs/>
          <w:color w:val="000000"/>
          <w:vertAlign w:val="superscript"/>
        </w:rPr>
        <w:t>16 </w:t>
      </w:r>
      <w:r w:rsidRPr="00366470">
        <w:rPr>
          <w:rStyle w:val="text"/>
          <w:rFonts w:ascii="Arial" w:eastAsiaTheme="majorEastAsia" w:hAnsi="Arial" w:cs="Arial"/>
          <w:b/>
          <w:color w:val="000000"/>
        </w:rPr>
        <w:t>When he came to Nazareth, where he had been brought up, h</w:t>
      </w:r>
      <w:r w:rsidR="00A5123F">
        <w:rPr>
          <w:rStyle w:val="text"/>
          <w:rFonts w:ascii="Arial" w:eastAsiaTheme="majorEastAsia" w:hAnsi="Arial" w:cs="Arial"/>
          <w:b/>
          <w:color w:val="000000"/>
        </w:rPr>
        <w:t>e went to the synagogue on the S</w:t>
      </w:r>
      <w:r w:rsidRPr="00366470">
        <w:rPr>
          <w:rStyle w:val="text"/>
          <w:rFonts w:ascii="Arial" w:eastAsiaTheme="majorEastAsia" w:hAnsi="Arial" w:cs="Arial"/>
          <w:b/>
          <w:color w:val="000000"/>
        </w:rPr>
        <w:t>abbath day, as was his custom. He stood up to read,</w:t>
      </w:r>
      <w:r w:rsidRPr="00366470">
        <w:rPr>
          <w:rStyle w:val="apple-converted-space"/>
          <w:rFonts w:ascii="Arial" w:eastAsiaTheme="majorEastAsia" w:hAnsi="Arial" w:cs="Arial"/>
          <w:b/>
          <w:color w:val="000000"/>
        </w:rPr>
        <w:t> </w:t>
      </w:r>
      <w:r w:rsidRPr="00366470">
        <w:rPr>
          <w:rStyle w:val="text"/>
          <w:rFonts w:ascii="Arial" w:eastAsiaTheme="majorEastAsia" w:hAnsi="Arial" w:cs="Arial"/>
          <w:b/>
          <w:bCs/>
          <w:color w:val="000000"/>
          <w:vertAlign w:val="superscript"/>
        </w:rPr>
        <w:t>17 </w:t>
      </w:r>
      <w:r w:rsidRPr="00366470">
        <w:rPr>
          <w:rStyle w:val="text"/>
          <w:rFonts w:ascii="Arial" w:eastAsiaTheme="majorEastAsia" w:hAnsi="Arial" w:cs="Arial"/>
          <w:b/>
          <w:color w:val="000000"/>
        </w:rPr>
        <w:t>and the scroll of the prophet Isaiah was given to him. He unrolled the scroll and found the place where it was written:</w:t>
      </w:r>
    </w:p>
    <w:p w:rsidR="005515FA" w:rsidRPr="00366470" w:rsidRDefault="005515FA" w:rsidP="005515FA">
      <w:pPr>
        <w:pStyle w:val="line"/>
        <w:shd w:val="clear" w:color="auto" w:fill="FFFFFF"/>
        <w:spacing w:before="0" w:beforeAutospacing="0" w:after="0" w:afterAutospacing="0" w:line="360" w:lineRule="atLeast"/>
        <w:rPr>
          <w:rFonts w:ascii="Arial" w:hAnsi="Arial" w:cs="Arial"/>
          <w:b/>
          <w:color w:val="000000"/>
        </w:rPr>
      </w:pPr>
      <w:r w:rsidRPr="00366470">
        <w:rPr>
          <w:rStyle w:val="text"/>
          <w:rFonts w:ascii="Arial" w:eastAsiaTheme="majorEastAsia" w:hAnsi="Arial" w:cs="Arial"/>
          <w:b/>
          <w:bCs/>
          <w:color w:val="000000"/>
          <w:vertAlign w:val="superscript"/>
        </w:rPr>
        <w:t>18 </w:t>
      </w:r>
      <w:r w:rsidRPr="00366470">
        <w:rPr>
          <w:rStyle w:val="text"/>
          <w:rFonts w:ascii="Arial" w:eastAsiaTheme="majorEastAsia" w:hAnsi="Arial" w:cs="Arial"/>
          <w:b/>
          <w:color w:val="000000"/>
        </w:rPr>
        <w:t>“The Spirit of the Lord is upon me,</w:t>
      </w:r>
      <w:r w:rsidRPr="00366470">
        <w:rPr>
          <w:rFonts w:ascii="Arial" w:hAnsi="Arial" w:cs="Arial"/>
          <w:b/>
          <w:color w:val="000000"/>
        </w:rPr>
        <w:br/>
      </w:r>
      <w:r w:rsidRPr="00366470">
        <w:rPr>
          <w:rStyle w:val="indent-1-breaks"/>
          <w:rFonts w:ascii="Arial" w:hAnsi="Arial" w:cs="Arial"/>
          <w:b/>
          <w:color w:val="000000"/>
        </w:rPr>
        <w:t>    </w:t>
      </w:r>
      <w:r w:rsidRPr="00366470">
        <w:rPr>
          <w:rStyle w:val="text"/>
          <w:rFonts w:ascii="Arial" w:eastAsiaTheme="majorEastAsia" w:hAnsi="Arial" w:cs="Arial"/>
          <w:b/>
          <w:color w:val="000000"/>
        </w:rPr>
        <w:t>because he has anointed me</w:t>
      </w:r>
      <w:r w:rsidRPr="00366470">
        <w:rPr>
          <w:rFonts w:ascii="Arial" w:hAnsi="Arial" w:cs="Arial"/>
          <w:b/>
          <w:color w:val="000000"/>
        </w:rPr>
        <w:br/>
      </w:r>
      <w:r w:rsidRPr="00366470">
        <w:rPr>
          <w:rStyle w:val="indent-2-breaks"/>
          <w:rFonts w:ascii="Arial" w:hAnsi="Arial" w:cs="Arial"/>
          <w:b/>
          <w:color w:val="000000"/>
        </w:rPr>
        <w:t>        </w:t>
      </w:r>
      <w:r w:rsidRPr="00366470">
        <w:rPr>
          <w:rStyle w:val="text"/>
          <w:rFonts w:ascii="Arial" w:eastAsiaTheme="majorEastAsia" w:hAnsi="Arial" w:cs="Arial"/>
          <w:b/>
          <w:color w:val="000000"/>
        </w:rPr>
        <w:t>to bring good news to the poor.</w:t>
      </w:r>
      <w:r w:rsidRPr="00366470">
        <w:rPr>
          <w:rFonts w:ascii="Arial" w:hAnsi="Arial" w:cs="Arial"/>
          <w:b/>
          <w:color w:val="000000"/>
        </w:rPr>
        <w:br/>
      </w:r>
      <w:r w:rsidRPr="00366470">
        <w:rPr>
          <w:rStyle w:val="text"/>
          <w:rFonts w:ascii="Arial" w:eastAsiaTheme="majorEastAsia" w:hAnsi="Arial" w:cs="Arial"/>
          <w:b/>
          <w:color w:val="000000"/>
        </w:rPr>
        <w:t>He has sent me to proclaim release to the captives</w:t>
      </w:r>
      <w:r w:rsidRPr="00366470">
        <w:rPr>
          <w:rFonts w:ascii="Arial" w:hAnsi="Arial" w:cs="Arial"/>
          <w:b/>
          <w:color w:val="000000"/>
        </w:rPr>
        <w:br/>
      </w:r>
      <w:r w:rsidRPr="00366470">
        <w:rPr>
          <w:rStyle w:val="indent-1-breaks"/>
          <w:rFonts w:ascii="Arial" w:hAnsi="Arial" w:cs="Arial"/>
          <w:b/>
          <w:color w:val="000000"/>
        </w:rPr>
        <w:t>    </w:t>
      </w:r>
      <w:r w:rsidRPr="00366470">
        <w:rPr>
          <w:rStyle w:val="text"/>
          <w:rFonts w:ascii="Arial" w:eastAsiaTheme="majorEastAsia" w:hAnsi="Arial" w:cs="Arial"/>
          <w:b/>
          <w:color w:val="000000"/>
        </w:rPr>
        <w:t>and recovery of sight to the blind,</w:t>
      </w:r>
      <w:r w:rsidRPr="00366470">
        <w:rPr>
          <w:rFonts w:ascii="Arial" w:hAnsi="Arial" w:cs="Arial"/>
          <w:b/>
          <w:color w:val="000000"/>
        </w:rPr>
        <w:br/>
      </w:r>
      <w:r w:rsidRPr="005C3F20">
        <w:rPr>
          <w:rStyle w:val="indent-2-breaks"/>
          <w:rFonts w:ascii="Arial" w:hAnsi="Arial" w:cs="Arial"/>
          <w:color w:val="000000"/>
        </w:rPr>
        <w:t>        </w:t>
      </w:r>
      <w:r w:rsidRPr="00366470">
        <w:rPr>
          <w:rStyle w:val="text"/>
          <w:rFonts w:ascii="Arial" w:eastAsiaTheme="majorEastAsia" w:hAnsi="Arial" w:cs="Arial"/>
          <w:b/>
          <w:color w:val="000000"/>
        </w:rPr>
        <w:t>to let the oppressed go free</w:t>
      </w:r>
      <w:proofErr w:type="gramStart"/>
      <w:r w:rsidRPr="00366470">
        <w:rPr>
          <w:rStyle w:val="text"/>
          <w:rFonts w:ascii="Arial" w:eastAsiaTheme="majorEastAsia" w:hAnsi="Arial" w:cs="Arial"/>
          <w:b/>
          <w:color w:val="000000"/>
        </w:rPr>
        <w:t>,</w:t>
      </w:r>
      <w:proofErr w:type="gramEnd"/>
      <w:r w:rsidRPr="00366470">
        <w:rPr>
          <w:rFonts w:ascii="Arial" w:hAnsi="Arial" w:cs="Arial"/>
          <w:b/>
          <w:color w:val="000000"/>
        </w:rPr>
        <w:br/>
      </w:r>
      <w:r w:rsidRPr="00366470">
        <w:rPr>
          <w:rStyle w:val="text"/>
          <w:rFonts w:ascii="Arial" w:eastAsiaTheme="majorEastAsia" w:hAnsi="Arial" w:cs="Arial"/>
          <w:b/>
          <w:bCs/>
          <w:color w:val="000000"/>
          <w:vertAlign w:val="superscript"/>
        </w:rPr>
        <w:t>19 </w:t>
      </w:r>
      <w:r w:rsidRPr="00366470">
        <w:rPr>
          <w:rStyle w:val="text"/>
          <w:rFonts w:ascii="Arial" w:eastAsiaTheme="majorEastAsia" w:hAnsi="Arial" w:cs="Arial"/>
          <w:b/>
          <w:color w:val="000000"/>
        </w:rPr>
        <w:t>to proclaim the year of the Lord’s favor.”</w:t>
      </w:r>
    </w:p>
    <w:p w:rsidR="005515FA" w:rsidRPr="00366470" w:rsidRDefault="005515FA" w:rsidP="005515FA">
      <w:pPr>
        <w:pStyle w:val="first-line-none"/>
        <w:shd w:val="clear" w:color="auto" w:fill="FFFFFF"/>
        <w:spacing w:before="0" w:beforeAutospacing="0" w:after="150" w:afterAutospacing="0" w:line="360" w:lineRule="atLeast"/>
        <w:rPr>
          <w:rFonts w:ascii="Arial" w:hAnsi="Arial" w:cs="Arial"/>
          <w:b/>
          <w:color w:val="000000"/>
        </w:rPr>
      </w:pPr>
      <w:r w:rsidRPr="00366470">
        <w:rPr>
          <w:rStyle w:val="text"/>
          <w:rFonts w:ascii="Arial" w:eastAsiaTheme="majorEastAsia" w:hAnsi="Arial" w:cs="Arial"/>
          <w:b/>
          <w:bCs/>
          <w:color w:val="000000"/>
          <w:vertAlign w:val="superscript"/>
        </w:rPr>
        <w:t>20 </w:t>
      </w:r>
      <w:r w:rsidRPr="00366470">
        <w:rPr>
          <w:rStyle w:val="text"/>
          <w:rFonts w:ascii="Arial" w:eastAsiaTheme="majorEastAsia" w:hAnsi="Arial" w:cs="Arial"/>
          <w:b/>
          <w:color w:val="000000"/>
        </w:rPr>
        <w:t>And he rolled up the scroll, gave it back to the attendant, and sat down. The eyes of all in the synagogue were fixed on him.</w:t>
      </w:r>
      <w:r w:rsidRPr="00366470">
        <w:rPr>
          <w:rStyle w:val="apple-converted-space"/>
          <w:rFonts w:ascii="Arial" w:eastAsiaTheme="majorEastAsia" w:hAnsi="Arial" w:cs="Arial"/>
          <w:b/>
          <w:color w:val="000000"/>
        </w:rPr>
        <w:t> </w:t>
      </w:r>
      <w:r w:rsidRPr="00366470">
        <w:rPr>
          <w:rStyle w:val="text"/>
          <w:rFonts w:ascii="Arial" w:eastAsiaTheme="majorEastAsia" w:hAnsi="Arial" w:cs="Arial"/>
          <w:b/>
          <w:bCs/>
          <w:color w:val="000000"/>
          <w:vertAlign w:val="superscript"/>
        </w:rPr>
        <w:t>21 </w:t>
      </w:r>
      <w:r w:rsidRPr="00366470">
        <w:rPr>
          <w:rStyle w:val="text"/>
          <w:rFonts w:ascii="Arial" w:eastAsiaTheme="majorEastAsia" w:hAnsi="Arial" w:cs="Arial"/>
          <w:b/>
          <w:color w:val="000000"/>
        </w:rPr>
        <w:t>Then he began to say to them, “Today this scripture has been fulfilled in your hearing.”</w:t>
      </w:r>
    </w:p>
    <w:p w:rsidR="00B9477F" w:rsidRPr="00B2284D" w:rsidRDefault="007C2D4D" w:rsidP="00B9477F">
      <w:pPr>
        <w:pStyle w:val="Heading3"/>
        <w:rPr>
          <w:rFonts w:eastAsia="Times New Roman"/>
          <w:color w:val="auto"/>
          <w:sz w:val="26"/>
          <w:szCs w:val="26"/>
        </w:rPr>
      </w:pPr>
      <w:r w:rsidRPr="00B2284D">
        <w:rPr>
          <w:rFonts w:eastAsia="Times New Roman"/>
          <w:color w:val="auto"/>
          <w:sz w:val="26"/>
          <w:szCs w:val="26"/>
        </w:rPr>
        <w:t>Dismissal</w:t>
      </w:r>
      <w:r w:rsidR="00B9477F" w:rsidRPr="00B2284D">
        <w:rPr>
          <w:rFonts w:eastAsia="Times New Roman"/>
          <w:color w:val="auto"/>
          <w:sz w:val="26"/>
          <w:szCs w:val="26"/>
        </w:rPr>
        <w:t xml:space="preserve"> </w:t>
      </w:r>
    </w:p>
    <w:p w:rsidR="00B9477F" w:rsidRPr="00204CB9" w:rsidRDefault="00B9477F" w:rsidP="00492281">
      <w:pPr>
        <w:shd w:val="clear" w:color="auto" w:fill="FFFFFF"/>
        <w:spacing w:line="360" w:lineRule="atLeast"/>
        <w:rPr>
          <w:rFonts w:eastAsia="Times New Roman" w:cs="Arial"/>
          <w:b/>
          <w:color w:val="000000"/>
          <w:szCs w:val="24"/>
        </w:rPr>
      </w:pPr>
      <w:r w:rsidRPr="00204CB9">
        <w:rPr>
          <w:rFonts w:eastAsia="Times New Roman" w:cs="Arial"/>
          <w:b/>
          <w:color w:val="000000"/>
          <w:szCs w:val="24"/>
        </w:rPr>
        <w:t>Leader</w:t>
      </w:r>
      <w:r w:rsidR="0024414E" w:rsidRPr="00204CB9">
        <w:rPr>
          <w:rFonts w:eastAsia="Times New Roman" w:cs="Arial"/>
          <w:b/>
          <w:color w:val="000000"/>
          <w:szCs w:val="24"/>
        </w:rPr>
        <w:t>:  Go in peace! Be courageous in the face of fear.</w:t>
      </w:r>
    </w:p>
    <w:p w:rsidR="00B9477F" w:rsidRPr="00B9477F" w:rsidRDefault="00B9477F" w:rsidP="00492281">
      <w:pPr>
        <w:shd w:val="clear" w:color="auto" w:fill="FFFFFF"/>
        <w:spacing w:line="360" w:lineRule="atLeast"/>
        <w:rPr>
          <w:rFonts w:eastAsia="Times New Roman" w:cs="Arial"/>
          <w:color w:val="000000"/>
          <w:szCs w:val="24"/>
        </w:rPr>
      </w:pPr>
      <w:r w:rsidRPr="005C3F20">
        <w:rPr>
          <w:rFonts w:eastAsia="Times New Roman" w:cs="Arial"/>
          <w:color w:val="000000"/>
          <w:szCs w:val="24"/>
        </w:rPr>
        <w:t xml:space="preserve">People:  Thanks </w:t>
      </w:r>
      <w:proofErr w:type="gramStart"/>
      <w:r w:rsidRPr="005C3F20">
        <w:rPr>
          <w:rFonts w:eastAsia="Times New Roman" w:cs="Arial"/>
          <w:color w:val="000000"/>
          <w:szCs w:val="24"/>
        </w:rPr>
        <w:t>be</w:t>
      </w:r>
      <w:proofErr w:type="gramEnd"/>
      <w:r w:rsidRPr="005C3F20">
        <w:rPr>
          <w:rFonts w:eastAsia="Times New Roman" w:cs="Arial"/>
          <w:color w:val="000000"/>
          <w:szCs w:val="24"/>
        </w:rPr>
        <w:t xml:space="preserve"> to God!</w:t>
      </w:r>
    </w:p>
    <w:p w:rsidR="00C65E2D" w:rsidRPr="00C65E2D" w:rsidRDefault="00366470" w:rsidP="00C65E2D">
      <w:r>
        <w:rPr>
          <w:rStyle w:val="EndnoteReference"/>
        </w:rPr>
        <w:endnoteReference w:id="1"/>
      </w:r>
    </w:p>
    <w:sectPr w:rsidR="00C65E2D" w:rsidRPr="00C65E2D" w:rsidSect="008A6C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C6" w:rsidRDefault="00CA5CC6" w:rsidP="00366470">
      <w:pPr>
        <w:spacing w:after="0" w:line="240" w:lineRule="auto"/>
      </w:pPr>
      <w:r>
        <w:separator/>
      </w:r>
    </w:p>
  </w:endnote>
  <w:endnote w:type="continuationSeparator" w:id="0">
    <w:p w:rsidR="00CA5CC6" w:rsidRDefault="00CA5CC6" w:rsidP="00366470">
      <w:pPr>
        <w:spacing w:after="0" w:line="240" w:lineRule="auto"/>
      </w:pPr>
      <w:r>
        <w:continuationSeparator/>
      </w:r>
    </w:p>
  </w:endnote>
  <w:endnote w:id="1">
    <w:p w:rsidR="00366470" w:rsidRDefault="00366470">
      <w:pPr>
        <w:pStyle w:val="EndnoteText"/>
      </w:pPr>
      <w:r>
        <w:rPr>
          <w:rStyle w:val="EndnoteReference"/>
        </w:rPr>
        <w:endnoteRef/>
      </w:r>
      <w:r>
        <w:t xml:space="preserve"> Raymond Brown. 1966. “Gospel of According to John” Anchor Bible. New York: Doubleday </w:t>
      </w:r>
    </w:p>
    <w:p w:rsidR="00366470" w:rsidRDefault="00366470">
      <w:pPr>
        <w:pStyle w:val="EndnoteText"/>
      </w:pPr>
    </w:p>
    <w:p w:rsidR="00366470" w:rsidRDefault="00366470">
      <w:pPr>
        <w:pStyle w:val="EndnoteText"/>
      </w:pPr>
      <w:r>
        <w:t>Paul D. Hanson. 1995. “Isaiah 40-66” Interpretation. Louisville: John Knox Press</w:t>
      </w:r>
    </w:p>
    <w:p w:rsidR="00366470" w:rsidRDefault="00366470">
      <w:pPr>
        <w:pStyle w:val="EndnoteText"/>
      </w:pPr>
    </w:p>
    <w:p w:rsidR="00366470" w:rsidRDefault="00366470">
      <w:pPr>
        <w:pStyle w:val="EndnoteText"/>
      </w:pPr>
      <w:r>
        <w:t xml:space="preserve">Robert </w:t>
      </w:r>
      <w:proofErr w:type="spellStart"/>
      <w:r>
        <w:t>Kysar</w:t>
      </w:r>
      <w:proofErr w:type="spellEnd"/>
      <w:r>
        <w:t>. 1986. “John” Augsburg Commentary on the New Testament. Minneapolis: Augsburg</w:t>
      </w:r>
    </w:p>
    <w:p w:rsidR="00366470" w:rsidRDefault="00366470">
      <w:pPr>
        <w:pStyle w:val="EndnoteText"/>
      </w:pPr>
    </w:p>
    <w:p w:rsidR="00366470" w:rsidRDefault="00366470">
      <w:pPr>
        <w:pStyle w:val="EndnoteText"/>
      </w:pPr>
      <w:r>
        <w:t>John F.A. Sawyer. 1986. “Isaiah Volume 2.” Philadelphia: Westminster P</w:t>
      </w:r>
      <w:bookmarkStart w:id="0" w:name="_GoBack"/>
      <w:bookmarkEnd w:id="0"/>
      <w:r>
        <w:t>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61" w:rsidRDefault="00F64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C6" w:rsidRDefault="00CA5CC6" w:rsidP="00366470">
      <w:pPr>
        <w:spacing w:after="0" w:line="240" w:lineRule="auto"/>
      </w:pPr>
      <w:r>
        <w:separator/>
      </w:r>
    </w:p>
  </w:footnote>
  <w:footnote w:type="continuationSeparator" w:id="0">
    <w:p w:rsidR="00CA5CC6" w:rsidRDefault="00CA5CC6" w:rsidP="00366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22160"/>
    <w:multiLevelType w:val="hybridMultilevel"/>
    <w:tmpl w:val="ED14D81C"/>
    <w:lvl w:ilvl="0" w:tplc="2702D410">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5E2D"/>
    <w:rsid w:val="00014954"/>
    <w:rsid w:val="00077724"/>
    <w:rsid w:val="00134CC0"/>
    <w:rsid w:val="001465B7"/>
    <w:rsid w:val="00152976"/>
    <w:rsid w:val="00153796"/>
    <w:rsid w:val="001A642D"/>
    <w:rsid w:val="001B2E82"/>
    <w:rsid w:val="001B5BAB"/>
    <w:rsid w:val="001D79E3"/>
    <w:rsid w:val="001E7717"/>
    <w:rsid w:val="001F4B3E"/>
    <w:rsid w:val="00204CB9"/>
    <w:rsid w:val="0024414E"/>
    <w:rsid w:val="0029461D"/>
    <w:rsid w:val="002A7465"/>
    <w:rsid w:val="003547DD"/>
    <w:rsid w:val="00366470"/>
    <w:rsid w:val="00376FD0"/>
    <w:rsid w:val="00387088"/>
    <w:rsid w:val="004100AD"/>
    <w:rsid w:val="004164B2"/>
    <w:rsid w:val="00492281"/>
    <w:rsid w:val="004C73F9"/>
    <w:rsid w:val="004E1242"/>
    <w:rsid w:val="00532B01"/>
    <w:rsid w:val="005515FA"/>
    <w:rsid w:val="005C3F20"/>
    <w:rsid w:val="005D541D"/>
    <w:rsid w:val="00605857"/>
    <w:rsid w:val="006D3F5A"/>
    <w:rsid w:val="0071246D"/>
    <w:rsid w:val="00720527"/>
    <w:rsid w:val="00745746"/>
    <w:rsid w:val="00747884"/>
    <w:rsid w:val="0076006F"/>
    <w:rsid w:val="007866F9"/>
    <w:rsid w:val="007C2D4D"/>
    <w:rsid w:val="007C5B17"/>
    <w:rsid w:val="007C7AC5"/>
    <w:rsid w:val="00837172"/>
    <w:rsid w:val="008A6C0A"/>
    <w:rsid w:val="008F39CD"/>
    <w:rsid w:val="008F514D"/>
    <w:rsid w:val="00935B0F"/>
    <w:rsid w:val="009E3F46"/>
    <w:rsid w:val="009F3B1B"/>
    <w:rsid w:val="00A05A16"/>
    <w:rsid w:val="00A06D00"/>
    <w:rsid w:val="00A3043C"/>
    <w:rsid w:val="00A5123F"/>
    <w:rsid w:val="00A70744"/>
    <w:rsid w:val="00AE2430"/>
    <w:rsid w:val="00B2284D"/>
    <w:rsid w:val="00B6779F"/>
    <w:rsid w:val="00B9477F"/>
    <w:rsid w:val="00C21940"/>
    <w:rsid w:val="00C33A64"/>
    <w:rsid w:val="00C34EE5"/>
    <w:rsid w:val="00C65E2D"/>
    <w:rsid w:val="00C97568"/>
    <w:rsid w:val="00CA5CC6"/>
    <w:rsid w:val="00CB556F"/>
    <w:rsid w:val="00D64F0E"/>
    <w:rsid w:val="00D92881"/>
    <w:rsid w:val="00DB2EEF"/>
    <w:rsid w:val="00DC2129"/>
    <w:rsid w:val="00DE6A85"/>
    <w:rsid w:val="00E2278E"/>
    <w:rsid w:val="00ED256C"/>
    <w:rsid w:val="00F16E4A"/>
    <w:rsid w:val="00F34F00"/>
    <w:rsid w:val="00F64561"/>
    <w:rsid w:val="00F74737"/>
    <w:rsid w:val="00FC771A"/>
    <w:rsid w:val="00FD7F22"/>
    <w:rsid w:val="00F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0A"/>
  </w:style>
  <w:style w:type="paragraph" w:styleId="Heading1">
    <w:name w:val="heading 1"/>
    <w:basedOn w:val="Normal"/>
    <w:next w:val="Normal"/>
    <w:link w:val="Heading1Char"/>
    <w:uiPriority w:val="9"/>
    <w:qFormat/>
    <w:rsid w:val="00C65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5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2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E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5E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228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515FA"/>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5515FA"/>
  </w:style>
  <w:style w:type="character" w:customStyle="1" w:styleId="apple-converted-space">
    <w:name w:val="apple-converted-space"/>
    <w:basedOn w:val="DefaultParagraphFont"/>
    <w:rsid w:val="005515FA"/>
  </w:style>
  <w:style w:type="paragraph" w:customStyle="1" w:styleId="line">
    <w:name w:val="line"/>
    <w:basedOn w:val="Normal"/>
    <w:rsid w:val="005515FA"/>
    <w:pPr>
      <w:spacing w:before="100" w:beforeAutospacing="1" w:after="100" w:afterAutospacing="1" w:line="240" w:lineRule="auto"/>
    </w:pPr>
    <w:rPr>
      <w:rFonts w:ascii="Times New Roman" w:eastAsia="Times New Roman" w:hAnsi="Times New Roman" w:cs="Times New Roman"/>
      <w:szCs w:val="24"/>
    </w:rPr>
  </w:style>
  <w:style w:type="character" w:customStyle="1" w:styleId="indent-1-breaks">
    <w:name w:val="indent-1-breaks"/>
    <w:basedOn w:val="DefaultParagraphFont"/>
    <w:rsid w:val="005515FA"/>
  </w:style>
  <w:style w:type="character" w:customStyle="1" w:styleId="indent-2-breaks">
    <w:name w:val="indent-2-breaks"/>
    <w:basedOn w:val="DefaultParagraphFont"/>
    <w:rsid w:val="005515FA"/>
  </w:style>
  <w:style w:type="paragraph" w:customStyle="1" w:styleId="first-line-none">
    <w:name w:val="first-line-none"/>
    <w:basedOn w:val="Normal"/>
    <w:rsid w:val="005515F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C7AC5"/>
    <w:rPr>
      <w:color w:val="0000FF"/>
      <w:u w:val="single"/>
    </w:rPr>
  </w:style>
  <w:style w:type="paragraph" w:styleId="NoSpacing">
    <w:name w:val="No Spacing"/>
    <w:uiPriority w:val="1"/>
    <w:qFormat/>
    <w:rsid w:val="00747884"/>
    <w:pPr>
      <w:spacing w:after="0" w:line="240" w:lineRule="auto"/>
    </w:pPr>
  </w:style>
  <w:style w:type="table" w:styleId="TableGrid">
    <w:name w:val="Table Grid"/>
    <w:basedOn w:val="TableNormal"/>
    <w:uiPriority w:val="59"/>
    <w:rsid w:val="00B9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664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6470"/>
    <w:rPr>
      <w:sz w:val="20"/>
      <w:szCs w:val="20"/>
    </w:rPr>
  </w:style>
  <w:style w:type="character" w:styleId="EndnoteReference">
    <w:name w:val="endnote reference"/>
    <w:basedOn w:val="DefaultParagraphFont"/>
    <w:uiPriority w:val="99"/>
    <w:semiHidden/>
    <w:unhideWhenUsed/>
    <w:rsid w:val="00366470"/>
    <w:rPr>
      <w:vertAlign w:val="superscript"/>
    </w:rPr>
  </w:style>
  <w:style w:type="paragraph" w:styleId="ListParagraph">
    <w:name w:val="List Paragraph"/>
    <w:basedOn w:val="Normal"/>
    <w:uiPriority w:val="34"/>
    <w:qFormat/>
    <w:rsid w:val="003547DD"/>
    <w:pPr>
      <w:ind w:left="720"/>
      <w:contextualSpacing/>
    </w:pPr>
    <w:rPr>
      <w:rFonts w:asciiTheme="minorHAnsi" w:hAnsiTheme="minorHAnsi"/>
      <w:sz w:val="22"/>
    </w:rPr>
  </w:style>
  <w:style w:type="paragraph" w:styleId="Header">
    <w:name w:val="header"/>
    <w:basedOn w:val="Normal"/>
    <w:link w:val="HeaderChar"/>
    <w:uiPriority w:val="99"/>
    <w:semiHidden/>
    <w:unhideWhenUsed/>
    <w:rsid w:val="00F645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561"/>
  </w:style>
  <w:style w:type="paragraph" w:styleId="Footer">
    <w:name w:val="footer"/>
    <w:basedOn w:val="Normal"/>
    <w:link w:val="FooterChar"/>
    <w:uiPriority w:val="99"/>
    <w:unhideWhenUsed/>
    <w:rsid w:val="00F64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5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5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2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E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5E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228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515FA"/>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5515FA"/>
  </w:style>
  <w:style w:type="character" w:customStyle="1" w:styleId="apple-converted-space">
    <w:name w:val="apple-converted-space"/>
    <w:basedOn w:val="DefaultParagraphFont"/>
    <w:rsid w:val="005515FA"/>
  </w:style>
  <w:style w:type="paragraph" w:customStyle="1" w:styleId="line">
    <w:name w:val="line"/>
    <w:basedOn w:val="Normal"/>
    <w:rsid w:val="005515FA"/>
    <w:pPr>
      <w:spacing w:before="100" w:beforeAutospacing="1" w:after="100" w:afterAutospacing="1" w:line="240" w:lineRule="auto"/>
    </w:pPr>
    <w:rPr>
      <w:rFonts w:ascii="Times New Roman" w:eastAsia="Times New Roman" w:hAnsi="Times New Roman" w:cs="Times New Roman"/>
      <w:szCs w:val="24"/>
    </w:rPr>
  </w:style>
  <w:style w:type="character" w:customStyle="1" w:styleId="indent-1-breaks">
    <w:name w:val="indent-1-breaks"/>
    <w:basedOn w:val="DefaultParagraphFont"/>
    <w:rsid w:val="005515FA"/>
  </w:style>
  <w:style w:type="character" w:customStyle="1" w:styleId="indent-2-breaks">
    <w:name w:val="indent-2-breaks"/>
    <w:basedOn w:val="DefaultParagraphFont"/>
    <w:rsid w:val="005515FA"/>
  </w:style>
  <w:style w:type="paragraph" w:customStyle="1" w:styleId="first-line-none">
    <w:name w:val="first-line-none"/>
    <w:basedOn w:val="Normal"/>
    <w:rsid w:val="005515F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C7AC5"/>
    <w:rPr>
      <w:color w:val="0000FF"/>
      <w:u w:val="single"/>
    </w:rPr>
  </w:style>
  <w:style w:type="paragraph" w:styleId="NoSpacing">
    <w:name w:val="No Spacing"/>
    <w:uiPriority w:val="1"/>
    <w:qFormat/>
    <w:rsid w:val="00747884"/>
    <w:pPr>
      <w:spacing w:after="0" w:line="240" w:lineRule="auto"/>
    </w:pPr>
  </w:style>
  <w:style w:type="table" w:styleId="TableGrid">
    <w:name w:val="Table Grid"/>
    <w:basedOn w:val="TableNormal"/>
    <w:uiPriority w:val="59"/>
    <w:rsid w:val="00B9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664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6470"/>
    <w:rPr>
      <w:sz w:val="20"/>
      <w:szCs w:val="20"/>
    </w:rPr>
  </w:style>
  <w:style w:type="character" w:styleId="EndnoteReference">
    <w:name w:val="endnote reference"/>
    <w:basedOn w:val="DefaultParagraphFont"/>
    <w:uiPriority w:val="99"/>
    <w:semiHidden/>
    <w:unhideWhenUsed/>
    <w:rsid w:val="00366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9782">
      <w:bodyDiv w:val="1"/>
      <w:marLeft w:val="0"/>
      <w:marRight w:val="0"/>
      <w:marTop w:val="0"/>
      <w:marBottom w:val="0"/>
      <w:divBdr>
        <w:top w:val="none" w:sz="0" w:space="0" w:color="auto"/>
        <w:left w:val="none" w:sz="0" w:space="0" w:color="auto"/>
        <w:bottom w:val="none" w:sz="0" w:space="0" w:color="auto"/>
        <w:right w:val="none" w:sz="0" w:space="0" w:color="auto"/>
      </w:divBdr>
      <w:divsChild>
        <w:div w:id="1338075303">
          <w:marLeft w:val="240"/>
          <w:marRight w:val="0"/>
          <w:marTop w:val="240"/>
          <w:marBottom w:val="240"/>
          <w:divBdr>
            <w:top w:val="none" w:sz="0" w:space="0" w:color="auto"/>
            <w:left w:val="none" w:sz="0" w:space="0" w:color="auto"/>
            <w:bottom w:val="none" w:sz="0" w:space="0" w:color="auto"/>
            <w:right w:val="none" w:sz="0" w:space="0" w:color="auto"/>
          </w:divBdr>
        </w:div>
      </w:divsChild>
    </w:div>
    <w:div w:id="713239941">
      <w:bodyDiv w:val="1"/>
      <w:marLeft w:val="0"/>
      <w:marRight w:val="0"/>
      <w:marTop w:val="0"/>
      <w:marBottom w:val="0"/>
      <w:divBdr>
        <w:top w:val="none" w:sz="0" w:space="0" w:color="auto"/>
        <w:left w:val="none" w:sz="0" w:space="0" w:color="auto"/>
        <w:bottom w:val="none" w:sz="0" w:space="0" w:color="auto"/>
        <w:right w:val="none" w:sz="0" w:space="0" w:color="auto"/>
      </w:divBdr>
      <w:divsChild>
        <w:div w:id="698510452">
          <w:marLeft w:val="240"/>
          <w:marRight w:val="0"/>
          <w:marTop w:val="240"/>
          <w:marBottom w:val="240"/>
          <w:divBdr>
            <w:top w:val="none" w:sz="0" w:space="0" w:color="auto"/>
            <w:left w:val="none" w:sz="0" w:space="0" w:color="auto"/>
            <w:bottom w:val="none" w:sz="0" w:space="0" w:color="auto"/>
            <w:right w:val="none" w:sz="0" w:space="0" w:color="auto"/>
          </w:divBdr>
        </w:div>
        <w:div w:id="1018124475">
          <w:marLeft w:val="240"/>
          <w:marRight w:val="0"/>
          <w:marTop w:val="240"/>
          <w:marBottom w:val="240"/>
          <w:divBdr>
            <w:top w:val="none" w:sz="0" w:space="0" w:color="auto"/>
            <w:left w:val="none" w:sz="0" w:space="0" w:color="auto"/>
            <w:bottom w:val="none" w:sz="0" w:space="0" w:color="auto"/>
            <w:right w:val="none" w:sz="0" w:space="0" w:color="auto"/>
          </w:divBdr>
        </w:div>
        <w:div w:id="85314831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iblegateway.com/passage/?search=Isaiah+61-6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8580-162A-4118-B39F-B028E466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Funk-Pihl</dc:creator>
  <cp:lastModifiedBy>Marjorie Funk-Pihl</cp:lastModifiedBy>
  <cp:revision>4</cp:revision>
  <cp:lastPrinted>2015-08-27T23:58:00Z</cp:lastPrinted>
  <dcterms:created xsi:type="dcterms:W3CDTF">2015-09-07T00:48:00Z</dcterms:created>
  <dcterms:modified xsi:type="dcterms:W3CDTF">2015-09-07T18:58:00Z</dcterms:modified>
</cp:coreProperties>
</file>